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4B" w:rsidRPr="00A3406F" w:rsidRDefault="000720FD">
      <w:pPr>
        <w:contextualSpacing/>
        <w:rPr>
          <w:b/>
        </w:rPr>
      </w:pPr>
      <w:r w:rsidRPr="00A3406F">
        <w:rPr>
          <w:b/>
        </w:rPr>
        <w:t>Agriculture Marketing Service – AMS</w:t>
      </w:r>
    </w:p>
    <w:p w:rsidR="000720FD" w:rsidRDefault="0058462A">
      <w:pPr>
        <w:contextualSpacing/>
      </w:pPr>
      <w:r>
        <w:t>August 6, 2015</w:t>
      </w:r>
      <w:r w:rsidR="000720FD">
        <w:t xml:space="preserve"> – 46947 Vol 80 No 151 – Announcement of pilot test. Commencing July 15, 2015 </w:t>
      </w:r>
      <w:r w:rsidR="0082187E">
        <w:t xml:space="preserve">and continuing until concluded </w:t>
      </w:r>
      <w:r w:rsidR="000720FD">
        <w:t>Federal Register</w:t>
      </w:r>
      <w:r w:rsidR="0082187E">
        <w:t xml:space="preserve"> Notice</w:t>
      </w:r>
      <w:r w:rsidR="000720FD">
        <w:t>.</w:t>
      </w:r>
    </w:p>
    <w:p w:rsidR="0058462A" w:rsidRDefault="0058462A">
      <w:pPr>
        <w:contextualSpacing/>
      </w:pPr>
      <w:r>
        <w:t>December 5, 2016 – 87409 Vol 81 No 233 – Interim Rule and request for comments Changes to reporting and Notification requirements for Imported Fruits, Vegetables and Specialty Crops.</w:t>
      </w:r>
    </w:p>
    <w:p w:rsidR="0058462A" w:rsidRDefault="0058462A">
      <w:pPr>
        <w:contextualSpacing/>
      </w:pPr>
      <w:r>
        <w:t>December 6, 2016 – 87849 Vol 81 No 234 – Proposed rule – Changes to Reporting Requirements-Vegetables and Specialty crop import regulations.</w:t>
      </w:r>
    </w:p>
    <w:p w:rsidR="0058462A" w:rsidRDefault="0058462A">
      <w:pPr>
        <w:contextualSpacing/>
      </w:pPr>
      <w:r>
        <w:t xml:space="preserve">Guide: </w:t>
      </w:r>
      <w:hyperlink r:id="rId4" w:history="1">
        <w:r w:rsidRPr="00262594">
          <w:rPr>
            <w:rStyle w:val="Hyperlink"/>
          </w:rPr>
          <w:t>https://www.cbp.gov/document/guidance/ams-catair-guidelines</w:t>
        </w:r>
      </w:hyperlink>
    </w:p>
    <w:p w:rsidR="0058462A" w:rsidRDefault="00882FC8">
      <w:pPr>
        <w:contextualSpacing/>
      </w:pPr>
      <w:r>
        <w:t>(O</w:t>
      </w:r>
      <w:r w:rsidR="0058462A">
        <w:t>ctober 2016</w:t>
      </w:r>
      <w:r>
        <w:t>)</w:t>
      </w:r>
    </w:p>
    <w:p w:rsidR="000720FD" w:rsidRDefault="000720FD">
      <w:pPr>
        <w:contextualSpacing/>
      </w:pPr>
    </w:p>
    <w:p w:rsidR="000720FD" w:rsidRPr="00A3406F" w:rsidRDefault="000720FD">
      <w:pPr>
        <w:contextualSpacing/>
        <w:rPr>
          <w:b/>
        </w:rPr>
      </w:pPr>
      <w:r w:rsidRPr="00A3406F">
        <w:rPr>
          <w:b/>
        </w:rPr>
        <w:t>Animal and Plant Health Inspection Service – APHIS – Lacey Declaration</w:t>
      </w:r>
    </w:p>
    <w:p w:rsidR="000720FD" w:rsidRDefault="000720FD">
      <w:pPr>
        <w:contextualSpacing/>
      </w:pPr>
      <w:r>
        <w:t xml:space="preserve">August 6, 2015 -46951 Vol 80, No 151 – Announcement of </w:t>
      </w:r>
      <w:r w:rsidR="00271D1D">
        <w:t xml:space="preserve">the </w:t>
      </w:r>
      <w:r>
        <w:t xml:space="preserve">pilot </w:t>
      </w:r>
      <w:r w:rsidR="00271D1D">
        <w:t>test</w:t>
      </w:r>
      <w:r>
        <w:t xml:space="preserve">.  </w:t>
      </w:r>
      <w:r w:rsidR="00271D1D">
        <w:t>Commencing August</w:t>
      </w:r>
      <w:r w:rsidR="0082187E">
        <w:t xml:space="preserve"> 6, </w:t>
      </w:r>
      <w:r w:rsidR="00271D1D">
        <w:t>2015</w:t>
      </w:r>
      <w:r w:rsidR="0082187E">
        <w:t xml:space="preserve"> and continuing until concluded by Federal Register notice.</w:t>
      </w:r>
      <w:r>
        <w:t xml:space="preserve"> </w:t>
      </w:r>
    </w:p>
    <w:p w:rsidR="005B0C7E" w:rsidRDefault="005B0C7E">
      <w:pPr>
        <w:contextualSpacing/>
      </w:pPr>
      <w:r>
        <w:t>February 29, 2016 10265 Vol 81 No 39 – Announcing the conclusion of the Pilot and that ACE will be the sole system for transmitting Lacey Declarations.</w:t>
      </w:r>
    </w:p>
    <w:p w:rsidR="00F1147B" w:rsidRDefault="00F1147B">
      <w:pPr>
        <w:contextualSpacing/>
        <w:rPr>
          <w:b/>
        </w:rPr>
      </w:pPr>
      <w:r w:rsidRPr="00BD214E">
        <w:rPr>
          <w:b/>
        </w:rPr>
        <w:t>March 31, 2016 – Lacey filing in ACE became mandatory</w:t>
      </w:r>
    </w:p>
    <w:p w:rsidR="001831F3" w:rsidRPr="001831F3" w:rsidRDefault="00F65B2C">
      <w:pPr>
        <w:contextualSpacing/>
      </w:pPr>
      <w:hyperlink r:id="rId5" w:history="1">
        <w:r w:rsidR="001831F3" w:rsidRPr="001831F3">
          <w:rPr>
            <w:rStyle w:val="Hyperlink"/>
          </w:rPr>
          <w:t>https://www.cbp.gov/document/guidance/aphis-lacey-act-declaration-ace-guidance-trade</w:t>
        </w:r>
      </w:hyperlink>
    </w:p>
    <w:p w:rsidR="001831F3" w:rsidRPr="001831F3" w:rsidRDefault="001831F3">
      <w:pPr>
        <w:contextualSpacing/>
      </w:pPr>
      <w:r w:rsidRPr="001831F3">
        <w:t>(June 2016)</w:t>
      </w:r>
    </w:p>
    <w:p w:rsidR="000720FD" w:rsidRDefault="000720FD">
      <w:pPr>
        <w:contextualSpacing/>
      </w:pPr>
    </w:p>
    <w:p w:rsidR="000720FD" w:rsidRDefault="000720FD">
      <w:pPr>
        <w:contextualSpacing/>
      </w:pPr>
      <w:r w:rsidRPr="00A3406F">
        <w:rPr>
          <w:b/>
        </w:rPr>
        <w:t xml:space="preserve">Animal and Plant Health Inspection Service – APHIS </w:t>
      </w:r>
      <w:r w:rsidR="0082187E" w:rsidRPr="00A3406F">
        <w:rPr>
          <w:b/>
        </w:rPr>
        <w:t>–Animal Care, Biotechnology and Regulatory</w:t>
      </w:r>
      <w:r w:rsidR="0082187E">
        <w:t xml:space="preserve"> Services, Plant Protection and Quarantine, and Veterinary Services (CORE)</w:t>
      </w:r>
    </w:p>
    <w:p w:rsidR="000720FD" w:rsidRDefault="000720FD">
      <w:pPr>
        <w:contextualSpacing/>
      </w:pPr>
      <w:r>
        <w:t>October 2</w:t>
      </w:r>
      <w:r w:rsidR="0039234A">
        <w:t>, 2015</w:t>
      </w:r>
      <w:r>
        <w:t xml:space="preserve"> – 59721 Vol 80, No 191 – Announces the development of a pilot plan to test. Will commence no earlier than October 2, 2015 and continue until </w:t>
      </w:r>
      <w:r w:rsidR="00F1147B">
        <w:t>concluded by Federal Register Notice.</w:t>
      </w:r>
    </w:p>
    <w:p w:rsidR="0039234A" w:rsidRDefault="0039234A">
      <w:pPr>
        <w:contextualSpacing/>
      </w:pPr>
      <w:r>
        <w:t>June 21, 2016 – 40149 Vol 81, No 119 – Allows form, which were originally only submitted in hard copy, to now be electronically transmitted.</w:t>
      </w:r>
    </w:p>
    <w:p w:rsidR="0039234A" w:rsidRDefault="0039234A">
      <w:pPr>
        <w:contextualSpacing/>
      </w:pPr>
      <w:r>
        <w:t>July 1, 2016 46640 Vol 81 No 137, announcing the conclusion of the APHIS pilot ending August 15, 2016.</w:t>
      </w:r>
    </w:p>
    <w:p w:rsidR="0039234A" w:rsidRDefault="00F65B2C">
      <w:pPr>
        <w:contextualSpacing/>
      </w:pPr>
      <w:hyperlink r:id="rId6" w:history="1">
        <w:r w:rsidR="001831F3" w:rsidRPr="00262594">
          <w:rPr>
            <w:rStyle w:val="Hyperlink"/>
          </w:rPr>
          <w:t>https://www.cbp.gov/document/guidance/aphis-pga-message-set-adapted-data-element-record-layout</w:t>
        </w:r>
      </w:hyperlink>
    </w:p>
    <w:p w:rsidR="001831F3" w:rsidRDefault="001831F3">
      <w:pPr>
        <w:contextualSpacing/>
      </w:pPr>
      <w:r>
        <w:t>(October 2016)</w:t>
      </w:r>
    </w:p>
    <w:p w:rsidR="0082187E" w:rsidRDefault="0082187E">
      <w:pPr>
        <w:contextualSpacing/>
      </w:pPr>
    </w:p>
    <w:p w:rsidR="0082187E" w:rsidRPr="00A3406F" w:rsidRDefault="0082187E">
      <w:pPr>
        <w:contextualSpacing/>
        <w:rPr>
          <w:b/>
        </w:rPr>
      </w:pPr>
      <w:r w:rsidRPr="00A3406F">
        <w:rPr>
          <w:b/>
        </w:rPr>
        <w:t xml:space="preserve">Alcohol and Tobacco Tax and Trade Bureau – ATF               </w:t>
      </w:r>
    </w:p>
    <w:p w:rsidR="0082187E" w:rsidRDefault="00512EFA">
      <w:pPr>
        <w:contextualSpacing/>
      </w:pPr>
      <w:r>
        <w:t xml:space="preserve">July 30, 2015 – 45548 Vol 80, No 146 – Announcement of </w:t>
      </w:r>
      <w:r w:rsidR="00271D1D">
        <w:t xml:space="preserve">the </w:t>
      </w:r>
      <w:r>
        <w:t>Pilot test. Commencing August 19, 2015 and continuing until concluded by Federal Register Notice.</w:t>
      </w:r>
    </w:p>
    <w:p w:rsidR="00512EFA" w:rsidRDefault="00F65B2C">
      <w:pPr>
        <w:contextualSpacing/>
      </w:pPr>
      <w:hyperlink r:id="rId7" w:history="1">
        <w:r w:rsidR="001831F3" w:rsidRPr="00262594">
          <w:rPr>
            <w:rStyle w:val="Hyperlink"/>
          </w:rPr>
          <w:t>https://www.cbp.gov/document/guidance/atf-supplemental-guidance-ace</w:t>
        </w:r>
      </w:hyperlink>
    </w:p>
    <w:p w:rsidR="001831F3" w:rsidRDefault="001831F3">
      <w:pPr>
        <w:contextualSpacing/>
      </w:pPr>
      <w:r>
        <w:t>(September 2016)</w:t>
      </w:r>
    </w:p>
    <w:p w:rsidR="001831F3" w:rsidRDefault="001831F3">
      <w:pPr>
        <w:contextualSpacing/>
      </w:pPr>
    </w:p>
    <w:p w:rsidR="00271D1D" w:rsidRPr="00271D1D" w:rsidRDefault="00271D1D">
      <w:pPr>
        <w:contextualSpacing/>
        <w:rPr>
          <w:b/>
        </w:rPr>
      </w:pPr>
      <w:r w:rsidRPr="00271D1D">
        <w:rPr>
          <w:b/>
        </w:rPr>
        <w:t>Alcohol and Tobacco Tax and Trade Bureau – TTB</w:t>
      </w:r>
    </w:p>
    <w:p w:rsidR="00271D1D" w:rsidRDefault="00271D1D">
      <w:pPr>
        <w:contextualSpacing/>
      </w:pPr>
      <w:r>
        <w:t>August 7, 2015 – 47558 Vol 80 No 152 – Announcement of the Pilot test. The program will commence on August 19, 2015 and continue until concluded by notice in the Federal Register.</w:t>
      </w:r>
    </w:p>
    <w:p w:rsidR="00271D1D" w:rsidRDefault="00271D1D">
      <w:pPr>
        <w:contextualSpacing/>
      </w:pPr>
      <w:r>
        <w:t>June 21, 2016 40404, Vol 81 No 119 Proposed amendments to the regulations pertaining to the TTB.</w:t>
      </w:r>
    </w:p>
    <w:p w:rsidR="00BB6CA5" w:rsidRDefault="00F65B2C">
      <w:pPr>
        <w:contextualSpacing/>
      </w:pPr>
      <w:hyperlink r:id="rId8" w:history="1">
        <w:r w:rsidR="00BB6CA5" w:rsidRPr="00262594">
          <w:rPr>
            <w:rStyle w:val="Hyperlink"/>
          </w:rPr>
          <w:t>https://www.cbp.gov/sites/default/files/documents/2016%20-%20TTB%20Trade%20Filing%20Instructions_7%203.pdf</w:t>
        </w:r>
      </w:hyperlink>
    </w:p>
    <w:p w:rsidR="00BB6CA5" w:rsidRDefault="00BB6CA5">
      <w:pPr>
        <w:contextualSpacing/>
      </w:pPr>
      <w:r>
        <w:t>(January 2016)</w:t>
      </w:r>
    </w:p>
    <w:p w:rsidR="00271D1D" w:rsidRDefault="00271D1D">
      <w:pPr>
        <w:contextualSpacing/>
      </w:pPr>
    </w:p>
    <w:p w:rsidR="00BB6CA5" w:rsidRDefault="00BB6CA5">
      <w:pPr>
        <w:contextualSpacing/>
      </w:pPr>
    </w:p>
    <w:p w:rsidR="00BB6CA5" w:rsidRDefault="00BB6CA5">
      <w:pPr>
        <w:contextualSpacing/>
      </w:pPr>
    </w:p>
    <w:p w:rsidR="00BB6CA5" w:rsidRDefault="00BB6CA5">
      <w:pPr>
        <w:contextualSpacing/>
      </w:pPr>
    </w:p>
    <w:p w:rsidR="00BB6CA5" w:rsidRDefault="00BB6CA5">
      <w:pPr>
        <w:contextualSpacing/>
      </w:pPr>
    </w:p>
    <w:p w:rsidR="00BB6CA5" w:rsidRDefault="00BB6CA5">
      <w:pPr>
        <w:contextualSpacing/>
      </w:pPr>
    </w:p>
    <w:p w:rsidR="00512EFA" w:rsidRPr="00A3406F" w:rsidRDefault="00512EFA">
      <w:pPr>
        <w:contextualSpacing/>
        <w:rPr>
          <w:b/>
        </w:rPr>
      </w:pPr>
      <w:r w:rsidRPr="00A3406F">
        <w:rPr>
          <w:b/>
        </w:rPr>
        <w:t>Consumer Product Safety Commission – CPSC</w:t>
      </w:r>
    </w:p>
    <w:p w:rsidR="00512EFA" w:rsidRDefault="00512EFA">
      <w:pPr>
        <w:contextualSpacing/>
      </w:pPr>
      <w:r>
        <w:t>August 21, 2015 – Vol 80, No 162 – Accouchement of pilot test. Commencing on or before October 5, 2015 and continuing</w:t>
      </w:r>
      <w:r w:rsidR="00F1147B">
        <w:t xml:space="preserve"> until concluded by Federal Register Notice.</w:t>
      </w:r>
    </w:p>
    <w:p w:rsidR="00BB6CA5" w:rsidRDefault="00BB6CA5">
      <w:pPr>
        <w:contextualSpacing/>
        <w:rPr>
          <w:rStyle w:val="Strong"/>
          <w:rFonts w:asciiTheme="minorHAnsi" w:hAnsiTheme="minorHAnsi"/>
          <w:sz w:val="22"/>
          <w:szCs w:val="22"/>
          <w:lang w:val="en"/>
        </w:rPr>
      </w:pPr>
      <w:r w:rsidRPr="00BB6CA5">
        <w:rPr>
          <w:rStyle w:val="Strong"/>
          <w:rFonts w:asciiTheme="minorHAnsi" w:hAnsiTheme="minorHAnsi"/>
          <w:sz w:val="22"/>
          <w:szCs w:val="22"/>
          <w:lang w:val="en"/>
        </w:rPr>
        <w:t>Please Note: Only the 8 importers that are part of the CPSC Alpha Pilot should use this Implementation Guide to provide PGA Message Set Information to CPSC.  CPSC does not require e-filing of this PGA message set data from the general trade community at this time.  The IG is being posted on cbp.gov as "In Development" for trade awareness purposes only.  The general trade community should not program from this document.</w:t>
      </w:r>
    </w:p>
    <w:p w:rsidR="00BB6CA5" w:rsidRDefault="00F65B2C">
      <w:pPr>
        <w:contextualSpacing/>
      </w:pPr>
      <w:hyperlink r:id="rId9" w:history="1">
        <w:r w:rsidR="00BB6CA5" w:rsidRPr="00262594">
          <w:rPr>
            <w:rStyle w:val="Hyperlink"/>
          </w:rPr>
          <w:t>https://www.cbp.gov/document/guidance/cpsc-e-filing-alpha-pilot-implementation-guide</w:t>
        </w:r>
      </w:hyperlink>
    </w:p>
    <w:p w:rsidR="00BB6CA5" w:rsidRPr="00BB6CA5" w:rsidRDefault="00BB6CA5">
      <w:pPr>
        <w:contextualSpacing/>
      </w:pPr>
      <w:r>
        <w:t>(October 2016)</w:t>
      </w:r>
    </w:p>
    <w:p w:rsidR="00EF065E" w:rsidRDefault="00EF065E">
      <w:pPr>
        <w:contextualSpacing/>
      </w:pPr>
    </w:p>
    <w:p w:rsidR="00EF065E" w:rsidRPr="00EF065E" w:rsidRDefault="00EF065E">
      <w:pPr>
        <w:contextualSpacing/>
        <w:rPr>
          <w:b/>
        </w:rPr>
      </w:pPr>
      <w:r w:rsidRPr="00EF065E">
        <w:rPr>
          <w:b/>
        </w:rPr>
        <w:t>Drug Enforcement Administration – DEA</w:t>
      </w:r>
    </w:p>
    <w:p w:rsidR="00EF065E" w:rsidRDefault="00EF065E">
      <w:pPr>
        <w:contextualSpacing/>
      </w:pPr>
      <w:r>
        <w:t>July 15, 2016 – 46058 Vol 81 No 136 – Announces pilot test.  Commencing on August 1, 2016 and continuing until concluded by Federal Register Notice.</w:t>
      </w:r>
    </w:p>
    <w:p w:rsidR="00F41842" w:rsidRDefault="00F41842">
      <w:pPr>
        <w:contextualSpacing/>
      </w:pPr>
      <w:r>
        <w:t>September 15, 2016 – NPRM 63576 Vol 81 No 179. To transmit data electronically to ITDS the first global change that the DEA is proposing is to mandate the electronic submission of all applications and other required filings and reports associated with the importation or exportation of tableting and encapsulating machines, controlled substances and listed chemicals.</w:t>
      </w:r>
    </w:p>
    <w:p w:rsidR="00BB6CA5" w:rsidRDefault="00F65B2C">
      <w:pPr>
        <w:contextualSpacing/>
      </w:pPr>
      <w:hyperlink r:id="rId10" w:history="1">
        <w:r w:rsidR="00BB6CA5" w:rsidRPr="00262594">
          <w:rPr>
            <w:rStyle w:val="Hyperlink"/>
          </w:rPr>
          <w:t>https://www.cbp.gov/document/guidance/dea-implementation-guide-ace</w:t>
        </w:r>
      </w:hyperlink>
    </w:p>
    <w:p w:rsidR="00BB6CA5" w:rsidRDefault="00BB6CA5">
      <w:pPr>
        <w:contextualSpacing/>
      </w:pPr>
      <w:r>
        <w:t>(June 2016)</w:t>
      </w:r>
    </w:p>
    <w:p w:rsidR="00512EFA" w:rsidRDefault="00512EFA">
      <w:pPr>
        <w:contextualSpacing/>
      </w:pPr>
    </w:p>
    <w:p w:rsidR="00484740" w:rsidRDefault="00484740">
      <w:pPr>
        <w:contextualSpacing/>
        <w:rPr>
          <w:b/>
        </w:rPr>
      </w:pPr>
      <w:r>
        <w:rPr>
          <w:b/>
        </w:rPr>
        <w:t>Directorate of Defense Trade Controls – DDTC</w:t>
      </w:r>
    </w:p>
    <w:p w:rsidR="00484740" w:rsidRDefault="00484740">
      <w:pPr>
        <w:contextualSpacing/>
      </w:pPr>
      <w:r>
        <w:t>January 3, 2017 – 15 Vol 82 No 1 – Final Rule. Beginning December 31 2016 When declaring permanent or temporary exports and/or imports of defense articles traders will input data using ITDS.</w:t>
      </w:r>
    </w:p>
    <w:p w:rsidR="00484740" w:rsidRDefault="00F65B2C">
      <w:pPr>
        <w:contextualSpacing/>
      </w:pPr>
      <w:hyperlink r:id="rId11" w:history="1">
        <w:r w:rsidR="00484740" w:rsidRPr="00262594">
          <w:rPr>
            <w:rStyle w:val="Hyperlink"/>
          </w:rPr>
          <w:t>https://www.cbp.gov/document/guidance/ddtc-implementation-guide-ig</w:t>
        </w:r>
      </w:hyperlink>
    </w:p>
    <w:p w:rsidR="00484740" w:rsidRDefault="00484740">
      <w:pPr>
        <w:contextualSpacing/>
      </w:pPr>
      <w:r>
        <w:t>(December 2016)</w:t>
      </w:r>
    </w:p>
    <w:p w:rsidR="00484740" w:rsidRPr="00484740" w:rsidRDefault="00484740">
      <w:pPr>
        <w:contextualSpacing/>
      </w:pPr>
    </w:p>
    <w:p w:rsidR="007D61A6" w:rsidRPr="00A3406F" w:rsidRDefault="007D61A6">
      <w:pPr>
        <w:contextualSpacing/>
        <w:rPr>
          <w:b/>
        </w:rPr>
      </w:pPr>
      <w:r w:rsidRPr="00A3406F">
        <w:rPr>
          <w:b/>
        </w:rPr>
        <w:t>Environmental Protection Agency – EPA</w:t>
      </w:r>
      <w:r w:rsidR="005E69C7" w:rsidRPr="00A3406F">
        <w:rPr>
          <w:b/>
        </w:rPr>
        <w:t xml:space="preserve"> –</w:t>
      </w:r>
      <w:r w:rsidR="00486689" w:rsidRPr="00A3406F">
        <w:rPr>
          <w:b/>
        </w:rPr>
        <w:t xml:space="preserve"> Vehicles and Engines</w:t>
      </w:r>
      <w:r w:rsidR="005A6A63">
        <w:rPr>
          <w:b/>
        </w:rPr>
        <w:t xml:space="preserve"> 3520-1 </w:t>
      </w:r>
    </w:p>
    <w:p w:rsidR="00486689" w:rsidRDefault="005A6A63">
      <w:pPr>
        <w:contextualSpacing/>
      </w:pPr>
      <w:r>
        <w:t>December 13, 2013 – 75931 Vol 78 No 240 – Announcement test concerning EPA for ACE. Only certain entry types and certain ports. Test to begin January 13, 2014 and continue until concluded by Federal Register Notice</w:t>
      </w:r>
    </w:p>
    <w:p w:rsidR="00EF065E" w:rsidRDefault="00EF065E" w:rsidP="00EF065E">
      <w:pPr>
        <w:contextualSpacing/>
      </w:pPr>
      <w:r>
        <w:t>March 14, 2016 – 13399 Vol 81 No 49 – Modification on the number of participants allowed in testing.</w:t>
      </w:r>
    </w:p>
    <w:p w:rsidR="009D5F20" w:rsidRDefault="009D5F20" w:rsidP="009D5F20">
      <w:pPr>
        <w:contextualSpacing/>
      </w:pPr>
      <w:r>
        <w:t xml:space="preserve">December 27, 2016 – 94974 Vol 81 No 248 Final Rule adopting </w:t>
      </w:r>
      <w:r w:rsidR="00E459CD">
        <w:t>changes outlined</w:t>
      </w:r>
      <w:r>
        <w:t xml:space="preserve"> in the August 17</w:t>
      </w:r>
      <w:r w:rsidRPr="009D5F20">
        <w:rPr>
          <w:vertAlign w:val="superscript"/>
        </w:rPr>
        <w:t>th</w:t>
      </w:r>
      <w:r>
        <w:t xml:space="preserve"> Notice. </w:t>
      </w:r>
      <w:r w:rsidR="00E459CD">
        <w:t xml:space="preserve"> Effective Date: January 26, 2017.</w:t>
      </w:r>
    </w:p>
    <w:p w:rsidR="00E459CD" w:rsidRDefault="00E459CD" w:rsidP="00E459CD">
      <w:pPr>
        <w:contextualSpacing/>
      </w:pPr>
      <w:hyperlink r:id="rId12" w:history="1">
        <w:r w:rsidRPr="00262594">
          <w:rPr>
            <w:rStyle w:val="Hyperlink"/>
          </w:rPr>
          <w:t>https://www.cbp.gov/document/forms/epa-supplemental-catair-guidelines</w:t>
        </w:r>
      </w:hyperlink>
    </w:p>
    <w:p w:rsidR="00E459CD" w:rsidRDefault="00E459CD" w:rsidP="00E459CD">
      <w:pPr>
        <w:contextualSpacing/>
      </w:pPr>
      <w:r>
        <w:t>(August 2016)</w:t>
      </w:r>
    </w:p>
    <w:p w:rsidR="00E459CD" w:rsidRDefault="00E459CD" w:rsidP="00E459CD">
      <w:pPr>
        <w:contextualSpacing/>
      </w:pPr>
      <w:r>
        <w:t>January 25, 2017-  CSMS Message 17-000033 – Delayed effective date until March 21,2017 due to Presidential Memorandum Temporarily Postponing the effective date.</w:t>
      </w:r>
    </w:p>
    <w:p w:rsidR="00E459CD" w:rsidRDefault="00E459CD" w:rsidP="00E459CD">
      <w:pPr>
        <w:contextualSpacing/>
      </w:pPr>
      <w:hyperlink r:id="rId13" w:history="1">
        <w:r>
          <w:rPr>
            <w:rStyle w:val="Hyperlink"/>
          </w:rPr>
          <w:t>https://www.whitehouse.gov/the-press-office/2017/01/20/memorandum-heads-executive-departments-and-agencies</w:t>
        </w:r>
      </w:hyperlink>
    </w:p>
    <w:p w:rsidR="00E459CD" w:rsidRDefault="00E459CD" w:rsidP="009D5F20">
      <w:pPr>
        <w:contextualSpacing/>
      </w:pPr>
    </w:p>
    <w:p w:rsidR="009D5F20" w:rsidRDefault="009D5F20" w:rsidP="00EF065E">
      <w:pPr>
        <w:contextualSpacing/>
      </w:pPr>
    </w:p>
    <w:p w:rsidR="00E459CD" w:rsidRDefault="00E459CD" w:rsidP="00EF065E">
      <w:pPr>
        <w:contextualSpacing/>
      </w:pPr>
    </w:p>
    <w:p w:rsidR="00E459CD" w:rsidRDefault="00E459CD" w:rsidP="00EF065E">
      <w:pPr>
        <w:contextualSpacing/>
      </w:pPr>
    </w:p>
    <w:p w:rsidR="00E459CD" w:rsidRDefault="00E459CD" w:rsidP="00EF065E">
      <w:pPr>
        <w:contextualSpacing/>
      </w:pPr>
    </w:p>
    <w:p w:rsidR="00E459CD" w:rsidRDefault="00E459CD" w:rsidP="00EF065E">
      <w:pPr>
        <w:contextualSpacing/>
      </w:pPr>
    </w:p>
    <w:p w:rsidR="00E459CD" w:rsidRDefault="00E459CD" w:rsidP="00EF065E">
      <w:pPr>
        <w:contextualSpacing/>
      </w:pPr>
    </w:p>
    <w:p w:rsidR="00E459CD" w:rsidRDefault="00E459CD" w:rsidP="00EF065E">
      <w:pPr>
        <w:contextualSpacing/>
      </w:pPr>
    </w:p>
    <w:p w:rsidR="005A6A63" w:rsidRPr="00A3406F" w:rsidRDefault="005A6A63" w:rsidP="005A6A63">
      <w:pPr>
        <w:contextualSpacing/>
        <w:rPr>
          <w:b/>
        </w:rPr>
      </w:pPr>
      <w:r w:rsidRPr="00A3406F">
        <w:rPr>
          <w:b/>
        </w:rPr>
        <w:t>Environmental Protection Agency – EPA – Vehicles and Engines</w:t>
      </w:r>
      <w:r>
        <w:rPr>
          <w:b/>
        </w:rPr>
        <w:t xml:space="preserve"> 3520-21 </w:t>
      </w:r>
    </w:p>
    <w:p w:rsidR="005A6A63" w:rsidRDefault="005A6A63" w:rsidP="005A6A63">
      <w:pPr>
        <w:contextualSpacing/>
      </w:pPr>
      <w:r>
        <w:t>December 13, 2013 – 75931 Vol 78 No 240 – Announcement test concerning EPA for ACE. Only certain entry types and certain ports. Test to begin January 13, 2014 and continue until concluded by Federal Register Notice</w:t>
      </w:r>
    </w:p>
    <w:p w:rsidR="005A6A63" w:rsidRDefault="0068768E">
      <w:pPr>
        <w:contextualSpacing/>
      </w:pPr>
      <w:r>
        <w:t xml:space="preserve">March 14, 2016 – 13399 Vol 81 No 49 – Modification </w:t>
      </w:r>
      <w:r w:rsidR="00EF065E">
        <w:t>on the number of participants allowed in testing.</w:t>
      </w:r>
    </w:p>
    <w:p w:rsidR="005A6A63" w:rsidRDefault="00EF065E">
      <w:pPr>
        <w:contextualSpacing/>
      </w:pPr>
      <w:r>
        <w:t>August 17, 2016 – 54763 Vol 81 No 159 – NPRM amending the document requirements subject to emission standards.</w:t>
      </w:r>
    </w:p>
    <w:p w:rsidR="008937D8" w:rsidRDefault="008937D8">
      <w:pPr>
        <w:contextualSpacing/>
      </w:pPr>
      <w:r>
        <w:t xml:space="preserve">December 27, 2016 </w:t>
      </w:r>
      <w:r w:rsidR="009D5F20">
        <w:t>–</w:t>
      </w:r>
      <w:r>
        <w:t xml:space="preserve"> </w:t>
      </w:r>
      <w:r w:rsidR="009D5F20">
        <w:t xml:space="preserve">94974 Vol 81 No 248 Final Rule adopting </w:t>
      </w:r>
      <w:r w:rsidR="00E459CD">
        <w:t>changes outlined</w:t>
      </w:r>
      <w:r w:rsidR="009D5F20">
        <w:t xml:space="preserve"> in the August 17</w:t>
      </w:r>
      <w:r w:rsidR="009D5F20" w:rsidRPr="009D5F20">
        <w:rPr>
          <w:vertAlign w:val="superscript"/>
        </w:rPr>
        <w:t>th</w:t>
      </w:r>
      <w:r w:rsidR="009D5F20">
        <w:t xml:space="preserve"> Notice. </w:t>
      </w:r>
      <w:r w:rsidR="00E459CD">
        <w:t>Effective Date: January 26, 2017</w:t>
      </w:r>
    </w:p>
    <w:p w:rsidR="00484740" w:rsidRDefault="00F65B2C">
      <w:pPr>
        <w:contextualSpacing/>
      </w:pPr>
      <w:hyperlink r:id="rId14" w:history="1">
        <w:r w:rsidR="00484740" w:rsidRPr="00262594">
          <w:rPr>
            <w:rStyle w:val="Hyperlink"/>
          </w:rPr>
          <w:t>https://www.cbp.gov/document/forms/epa-supplemental-catair-guidelines</w:t>
        </w:r>
      </w:hyperlink>
    </w:p>
    <w:p w:rsidR="00484740" w:rsidRDefault="00484740">
      <w:pPr>
        <w:contextualSpacing/>
      </w:pPr>
      <w:r>
        <w:t>(August 2016)</w:t>
      </w:r>
    </w:p>
    <w:p w:rsidR="00E459CD" w:rsidRDefault="00E459CD" w:rsidP="00E459CD">
      <w:pPr>
        <w:contextualSpacing/>
      </w:pPr>
      <w:r>
        <w:t>January 25, 2017-  CSMS Message 17-000033 – Delayed effective date until March 21,2017 due to Presidential Memorandum Temporarily Postponing the effective date.</w:t>
      </w:r>
    </w:p>
    <w:p w:rsidR="005A6A63" w:rsidRDefault="00E459CD" w:rsidP="00E459CD">
      <w:pPr>
        <w:contextualSpacing/>
      </w:pPr>
      <w:hyperlink r:id="rId15" w:history="1">
        <w:r>
          <w:rPr>
            <w:rStyle w:val="Hyperlink"/>
          </w:rPr>
          <w:t>https://www.whitehouse.gov/the-press-office/2017/01/20/memorandum-heads-executive-departments-and-agencies</w:t>
        </w:r>
      </w:hyperlink>
    </w:p>
    <w:p w:rsidR="00484740" w:rsidRDefault="00484740">
      <w:pPr>
        <w:contextualSpacing/>
        <w:rPr>
          <w:b/>
        </w:rPr>
      </w:pPr>
    </w:p>
    <w:p w:rsidR="00486689" w:rsidRPr="00A3406F" w:rsidRDefault="00486689">
      <w:pPr>
        <w:contextualSpacing/>
        <w:rPr>
          <w:b/>
        </w:rPr>
      </w:pPr>
      <w:r w:rsidRPr="00A3406F">
        <w:rPr>
          <w:b/>
        </w:rPr>
        <w:t>Environmental Protection agency – EPA – Toxic Substance Act - TSCA</w:t>
      </w:r>
    </w:p>
    <w:p w:rsidR="007D61A6" w:rsidRDefault="007D61A6">
      <w:pPr>
        <w:contextualSpacing/>
      </w:pPr>
      <w:r>
        <w:t>February 10, 2016 – 7133 Vol 81 No 27 – Announcement of Pilot</w:t>
      </w:r>
      <w:r w:rsidR="001D51E2">
        <w:t xml:space="preserve"> Test. Commencing February 10, 2016 and continuing until concluded by Federal Register Notice.</w:t>
      </w:r>
    </w:p>
    <w:p w:rsidR="00BD214E" w:rsidRDefault="001D51E2">
      <w:pPr>
        <w:contextualSpacing/>
      </w:pPr>
      <w:r>
        <w:t>August 29, 2016 NPRM – 59157 Vol 81 No 167 – Amendment of regulations pertaining to the requirement to file a TSCA certification. Notice to include an electronic option.</w:t>
      </w:r>
      <w:r w:rsidR="00295411">
        <w:t xml:space="preserve"> </w:t>
      </w:r>
    </w:p>
    <w:p w:rsidR="001D51E2" w:rsidRDefault="00484740">
      <w:pPr>
        <w:contextualSpacing/>
        <w:rPr>
          <w:b/>
        </w:rPr>
      </w:pPr>
      <w:r>
        <w:rPr>
          <w:b/>
        </w:rPr>
        <w:t>NCBFAA filed</w:t>
      </w:r>
      <w:r w:rsidR="00295411">
        <w:rPr>
          <w:b/>
        </w:rPr>
        <w:t xml:space="preserve"> comments.</w:t>
      </w:r>
    </w:p>
    <w:p w:rsidR="00295411" w:rsidRDefault="00484740">
      <w:pPr>
        <w:contextualSpacing/>
      </w:pPr>
      <w:r w:rsidRPr="00484740">
        <w:t xml:space="preserve">December 27, 2016 </w:t>
      </w:r>
      <w:r>
        <w:t>– 94980 Vol 81 No 248 Final rule making TSCA reporting mandatory January 26, 2017.</w:t>
      </w:r>
    </w:p>
    <w:p w:rsidR="00E459CD" w:rsidRDefault="00E459CD" w:rsidP="00E459CD">
      <w:pPr>
        <w:contextualSpacing/>
      </w:pPr>
      <w:hyperlink r:id="rId16" w:history="1">
        <w:r w:rsidRPr="00262594">
          <w:rPr>
            <w:rStyle w:val="Hyperlink"/>
          </w:rPr>
          <w:t>https://www.cbp.gov/document/forms/epa-supplemental-catair-guidelines</w:t>
        </w:r>
      </w:hyperlink>
    </w:p>
    <w:p w:rsidR="00E459CD" w:rsidRDefault="00E459CD" w:rsidP="00E459CD">
      <w:pPr>
        <w:contextualSpacing/>
      </w:pPr>
      <w:r>
        <w:t>(August 2016)</w:t>
      </w:r>
    </w:p>
    <w:p w:rsidR="00E459CD" w:rsidRDefault="00E459CD" w:rsidP="00E459CD">
      <w:pPr>
        <w:contextualSpacing/>
      </w:pPr>
      <w:r>
        <w:t>January 25, 2017-  CSMS Message 17-000033 – Delayed effective date until March 21,2017 due to Presidential Memorandum Temporarily Postponing the effective date.</w:t>
      </w:r>
    </w:p>
    <w:p w:rsidR="00E459CD" w:rsidRDefault="00E459CD" w:rsidP="00E459CD">
      <w:pPr>
        <w:contextualSpacing/>
      </w:pPr>
      <w:hyperlink r:id="rId17" w:history="1">
        <w:r>
          <w:rPr>
            <w:rStyle w:val="Hyperlink"/>
          </w:rPr>
          <w:t>https://www.whitehouse.gov/the-press-office/2017/01/20/memorandum-heads-executive-departments-and-agencies</w:t>
        </w:r>
      </w:hyperlink>
    </w:p>
    <w:p w:rsidR="001D51E2" w:rsidRDefault="001D51E2">
      <w:pPr>
        <w:contextualSpacing/>
      </w:pPr>
    </w:p>
    <w:p w:rsidR="001D51E2" w:rsidRDefault="001D51E2">
      <w:pPr>
        <w:contextualSpacing/>
        <w:rPr>
          <w:b/>
        </w:rPr>
      </w:pPr>
      <w:r w:rsidRPr="001D51E2">
        <w:rPr>
          <w:b/>
        </w:rPr>
        <w:t>Environmental Protection Agency – EPA Pesticides 3540-1</w:t>
      </w:r>
    </w:p>
    <w:p w:rsidR="005A6A63" w:rsidRDefault="005A6A63">
      <w:pPr>
        <w:contextualSpacing/>
      </w:pPr>
      <w:r>
        <w:t>December 13, 2013 – 75931 Vol 78 No 240 – Announcement test concerning EPA for ACE. Only certain entry types and certain ports. Test to begin January 13, 2014 and continue until concluded by Federal Register Notice.</w:t>
      </w:r>
    </w:p>
    <w:p w:rsidR="001D51E2" w:rsidRDefault="001D51E2">
      <w:pPr>
        <w:contextualSpacing/>
      </w:pPr>
      <w:r>
        <w:t xml:space="preserve">February 4, 2015 – 6098 Vol 80 No 23 Announcement </w:t>
      </w:r>
      <w:r w:rsidR="005A6A63">
        <w:t>of modification of Pilot for rail and ocean modes of transportation. Test will commerce no earlier than April 15, 2015 and continue until concluded by Federal Register Notice.</w:t>
      </w:r>
    </w:p>
    <w:p w:rsidR="00EF065E" w:rsidRDefault="00EF065E" w:rsidP="00EF065E">
      <w:pPr>
        <w:contextualSpacing/>
      </w:pPr>
      <w:r>
        <w:t>March 14, 2016 – 13399 Vol 81 No 49 – Modification on the number of participants allowed in testing.</w:t>
      </w:r>
    </w:p>
    <w:p w:rsidR="009D5F20" w:rsidRDefault="009D5F20" w:rsidP="00EF065E">
      <w:pPr>
        <w:contextualSpacing/>
      </w:pPr>
      <w:r>
        <w:t>September 30, 2016 – 67140 Vol 81 No 190 – Interim Regulations and comment solicitation pertaining to the Notice of arrival for Pesticides</w:t>
      </w:r>
      <w:r w:rsidR="00DC6746">
        <w:t>, Effective September 20, 2016.</w:t>
      </w:r>
    </w:p>
    <w:p w:rsidR="00512EFA" w:rsidRDefault="00512EFA">
      <w:pPr>
        <w:contextualSpacing/>
      </w:pPr>
    </w:p>
    <w:p w:rsidR="00484740" w:rsidRDefault="00484740">
      <w:pPr>
        <w:contextualSpacing/>
      </w:pPr>
    </w:p>
    <w:p w:rsidR="00484740" w:rsidRDefault="00F65B2C">
      <w:pPr>
        <w:contextualSpacing/>
      </w:pPr>
      <w:hyperlink r:id="rId18" w:history="1">
        <w:r w:rsidR="00484740" w:rsidRPr="00262594">
          <w:rPr>
            <w:rStyle w:val="Hyperlink"/>
          </w:rPr>
          <w:t>https://www.cbp.gov/sites/default/files/assets/documents/2016-Aug/EPA%20Supplemental%20CATAIR%20Guidelines%20v%208%2020160718.pdf</w:t>
        </w:r>
      </w:hyperlink>
    </w:p>
    <w:p w:rsidR="00484740" w:rsidRDefault="00484740">
      <w:pPr>
        <w:contextualSpacing/>
      </w:pPr>
      <w:r>
        <w:t>ALL EPA divisions (August 2016)</w:t>
      </w:r>
    </w:p>
    <w:p w:rsidR="00484740" w:rsidRDefault="00484740">
      <w:pPr>
        <w:contextualSpacing/>
      </w:pPr>
    </w:p>
    <w:p w:rsidR="00E459CD" w:rsidRDefault="00E459CD" w:rsidP="00484740">
      <w:pPr>
        <w:contextualSpacing/>
        <w:rPr>
          <w:b/>
        </w:rPr>
      </w:pPr>
    </w:p>
    <w:p w:rsidR="00484740" w:rsidRPr="00A3406F" w:rsidRDefault="00484740" w:rsidP="00484740">
      <w:pPr>
        <w:contextualSpacing/>
        <w:rPr>
          <w:b/>
        </w:rPr>
      </w:pPr>
      <w:r w:rsidRPr="00A3406F">
        <w:rPr>
          <w:b/>
        </w:rPr>
        <w:t>Food and Drug Administration – FDA</w:t>
      </w:r>
    </w:p>
    <w:p w:rsidR="00484740" w:rsidRDefault="00484740" w:rsidP="00484740">
      <w:pPr>
        <w:contextualSpacing/>
      </w:pPr>
      <w:r>
        <w:t>August 27, 2015 – 52051 Vol 80, No 166 – Announcement of Pilot Test. Commencing August 27, 2015 and continue until concluded by Federal Register Notice.</w:t>
      </w:r>
    </w:p>
    <w:p w:rsidR="00484740" w:rsidRDefault="00484740" w:rsidP="00484740">
      <w:pPr>
        <w:contextualSpacing/>
      </w:pPr>
      <w:r>
        <w:t>March 31, 2016 – 18634 Vol 81, No 62 - Cessation of Pilot Testing. Announced Test will end on May 2, 2016.</w:t>
      </w:r>
    </w:p>
    <w:p w:rsidR="00484740" w:rsidRDefault="00026710" w:rsidP="00484740">
      <w:pPr>
        <w:contextualSpacing/>
      </w:pPr>
      <w:r>
        <w:t>Ma</w:t>
      </w:r>
      <w:r w:rsidR="00484740">
        <w:t>y 16, 2016 – 30320 Vol 81 No 94 – Announces Ace is the sole EDI system for transmitting FDA information.</w:t>
      </w:r>
    </w:p>
    <w:p w:rsidR="00484740" w:rsidRPr="00BD214E" w:rsidRDefault="00484740" w:rsidP="00484740">
      <w:pPr>
        <w:contextualSpacing/>
        <w:rPr>
          <w:b/>
        </w:rPr>
      </w:pPr>
      <w:r w:rsidRPr="00BD214E">
        <w:rPr>
          <w:b/>
        </w:rPr>
        <w:t>June 15, 2016 – FDA filing in ACE became mandatory</w:t>
      </w:r>
    </w:p>
    <w:p w:rsidR="00484740" w:rsidRDefault="00484740" w:rsidP="00484740">
      <w:pPr>
        <w:contextualSpacing/>
      </w:pPr>
      <w:r>
        <w:t xml:space="preserve">July 1, 2016 – 43155 Vol 81 No 127- Proposed rule requesting authority to collect data made mandatory </w:t>
      </w:r>
      <w:r w:rsidR="00026710">
        <w:t>in ACE filing. NCBFAA submitted</w:t>
      </w:r>
      <w:r>
        <w:t xml:space="preserve"> comments.</w:t>
      </w:r>
    </w:p>
    <w:p w:rsidR="00026710" w:rsidRDefault="00026710" w:rsidP="00484740">
      <w:pPr>
        <w:contextualSpacing/>
      </w:pPr>
      <w:r>
        <w:t>November 29, 2016 – 85854 Vol 81 No 229 Final Rule, Effective December 29, 2016.</w:t>
      </w:r>
    </w:p>
    <w:p w:rsidR="00026710" w:rsidRDefault="00F65B2C" w:rsidP="00484740">
      <w:pPr>
        <w:contextualSpacing/>
      </w:pPr>
      <w:hyperlink r:id="rId19" w:history="1">
        <w:r w:rsidR="00026710" w:rsidRPr="00262594">
          <w:rPr>
            <w:rStyle w:val="Hyperlink"/>
          </w:rPr>
          <w:t>https://www.cbp.gov/document/guidance/fda-supplemental-guide-release-16</w:t>
        </w:r>
      </w:hyperlink>
    </w:p>
    <w:p w:rsidR="00026710" w:rsidRDefault="00026710" w:rsidP="00484740">
      <w:pPr>
        <w:contextualSpacing/>
      </w:pPr>
      <w:r>
        <w:t>(January 2017)</w:t>
      </w:r>
    </w:p>
    <w:p w:rsidR="005A6A63" w:rsidRDefault="005A6A63">
      <w:pPr>
        <w:contextualSpacing/>
      </w:pPr>
    </w:p>
    <w:p w:rsidR="005A6A63" w:rsidRPr="005A6A63" w:rsidRDefault="005A6A63">
      <w:pPr>
        <w:contextualSpacing/>
        <w:rPr>
          <w:b/>
        </w:rPr>
      </w:pPr>
      <w:r w:rsidRPr="005A6A63">
        <w:rPr>
          <w:b/>
        </w:rPr>
        <w:t>Food Safety and Inspection Service – FSIS</w:t>
      </w:r>
    </w:p>
    <w:p w:rsidR="009E38A4" w:rsidRDefault="009E38A4" w:rsidP="005A6A63">
      <w:pPr>
        <w:contextualSpacing/>
      </w:pPr>
      <w:r>
        <w:t xml:space="preserve">March 29, 2013 – 19182 Vol 78 No 61 = NPRM on draft guidance for collecting data through ACE. </w:t>
      </w:r>
    </w:p>
    <w:p w:rsidR="005A6A63" w:rsidRDefault="005A6A63" w:rsidP="005A6A63">
      <w:pPr>
        <w:contextualSpacing/>
      </w:pPr>
      <w:r>
        <w:t>December 13, 2013 – 75931 Vol 78 No 240 – Announcement test concerning FSIS for ACE. Only certain entry types and certain ports. Test to begin January 13, 2014 and continue until concluded by Federal Register Notice.</w:t>
      </w:r>
    </w:p>
    <w:p w:rsidR="009E38A4" w:rsidRPr="00BD214E" w:rsidRDefault="009E38A4" w:rsidP="005A6A63">
      <w:pPr>
        <w:contextualSpacing/>
        <w:rPr>
          <w:b/>
        </w:rPr>
      </w:pPr>
      <w:r w:rsidRPr="00BD214E">
        <w:rPr>
          <w:b/>
        </w:rPr>
        <w:t>September 9, 2016 – 62515 Vol 81 No 175 – Conclusion of PGA pilot test, Effective October 11, 2016.</w:t>
      </w:r>
    </w:p>
    <w:p w:rsidR="009E38A4" w:rsidRDefault="00F65B2C" w:rsidP="005A6A63">
      <w:pPr>
        <w:contextualSpacing/>
      </w:pPr>
      <w:hyperlink r:id="rId20" w:history="1">
        <w:r w:rsidR="00F47B82" w:rsidRPr="00262594">
          <w:rPr>
            <w:rStyle w:val="Hyperlink"/>
          </w:rPr>
          <w:t>https://www.cbp.gov/document/guides/usdafood-safety-and-inspection-service-fsis</w:t>
        </w:r>
      </w:hyperlink>
    </w:p>
    <w:p w:rsidR="00F47B82" w:rsidRDefault="00F47B82" w:rsidP="005A6A63">
      <w:pPr>
        <w:contextualSpacing/>
      </w:pPr>
      <w:r>
        <w:t>(March 2015)</w:t>
      </w:r>
    </w:p>
    <w:p w:rsidR="00026710" w:rsidRDefault="00026710" w:rsidP="005A6A63">
      <w:pPr>
        <w:contextualSpacing/>
        <w:rPr>
          <w:b/>
        </w:rPr>
      </w:pPr>
    </w:p>
    <w:p w:rsidR="00026710" w:rsidRDefault="00026710" w:rsidP="005A6A63">
      <w:pPr>
        <w:contextualSpacing/>
        <w:rPr>
          <w:b/>
        </w:rPr>
      </w:pPr>
    </w:p>
    <w:p w:rsidR="009E38A4" w:rsidRDefault="009E38A4" w:rsidP="005A6A63">
      <w:pPr>
        <w:contextualSpacing/>
        <w:rPr>
          <w:b/>
        </w:rPr>
      </w:pPr>
      <w:r w:rsidRPr="009E38A4">
        <w:rPr>
          <w:b/>
        </w:rPr>
        <w:t>Fish and Wildlife Service – FWS</w:t>
      </w:r>
    </w:p>
    <w:p w:rsidR="00A14A50" w:rsidRDefault="00A14A50" w:rsidP="005A6A63">
      <w:pPr>
        <w:contextualSpacing/>
      </w:pPr>
      <w:r w:rsidRPr="00A14A50">
        <w:t>Ma</w:t>
      </w:r>
      <w:r>
        <w:t>y 5, 2016 – 27149 Vol 81 N</w:t>
      </w:r>
      <w:r w:rsidR="00294346">
        <w:t>o 87 Announcement of Pilot test.  Commencing May 1 and continue until concluded by Federal Register Notice.</w:t>
      </w:r>
    </w:p>
    <w:p w:rsidR="00F47B82" w:rsidRDefault="00F65B2C" w:rsidP="005A6A63">
      <w:pPr>
        <w:contextualSpacing/>
      </w:pPr>
      <w:hyperlink r:id="rId21" w:history="1">
        <w:r w:rsidR="00F47B82" w:rsidRPr="00262594">
          <w:rPr>
            <w:rStyle w:val="Hyperlink"/>
          </w:rPr>
          <w:t>https://www.cbp.gov/document/guidance/us-fish-and-wildlife-service-ace-requirements</w:t>
        </w:r>
      </w:hyperlink>
    </w:p>
    <w:p w:rsidR="00F47B82" w:rsidRDefault="00F47B82" w:rsidP="005A6A63">
      <w:pPr>
        <w:contextualSpacing/>
      </w:pPr>
      <w:r>
        <w:t>(June 2016)</w:t>
      </w:r>
    </w:p>
    <w:p w:rsidR="00294346" w:rsidRDefault="00294346" w:rsidP="005A6A63">
      <w:pPr>
        <w:contextualSpacing/>
      </w:pPr>
    </w:p>
    <w:p w:rsidR="00294346" w:rsidRPr="00294346" w:rsidRDefault="00294346" w:rsidP="005A6A63">
      <w:pPr>
        <w:contextualSpacing/>
        <w:rPr>
          <w:b/>
        </w:rPr>
      </w:pPr>
      <w:r w:rsidRPr="00294346">
        <w:rPr>
          <w:b/>
        </w:rPr>
        <w:t>Marine Conservation – OMC</w:t>
      </w:r>
    </w:p>
    <w:p w:rsidR="00294346" w:rsidRPr="00A14A50" w:rsidRDefault="00294346" w:rsidP="005A6A63">
      <w:pPr>
        <w:contextualSpacing/>
      </w:pPr>
      <w:r>
        <w:t>June 15, 2016 – 39094 Vol 81 No 115 – Announcement of pilot test. Test will commence after July 25, 2016 and continue until concluded by Federal Register Notice.</w:t>
      </w:r>
    </w:p>
    <w:p w:rsidR="00F47B82" w:rsidRDefault="00F65B2C" w:rsidP="005A6A63">
      <w:pPr>
        <w:contextualSpacing/>
      </w:pPr>
      <w:hyperlink r:id="rId22" w:history="1">
        <w:r w:rsidR="00F47B82" w:rsidRPr="00262594">
          <w:rPr>
            <w:rStyle w:val="Hyperlink"/>
          </w:rPr>
          <w:t>https://www.cbp.gov/document/guidance/office-marine-conservation-omc-implementation-guide</w:t>
        </w:r>
      </w:hyperlink>
    </w:p>
    <w:p w:rsidR="00F47B82" w:rsidRDefault="00F47B82" w:rsidP="005A6A63">
      <w:pPr>
        <w:contextualSpacing/>
      </w:pPr>
      <w:r>
        <w:t>(June 2016)</w:t>
      </w:r>
    </w:p>
    <w:p w:rsidR="000E1B4F" w:rsidRDefault="000E1B4F">
      <w:pPr>
        <w:contextualSpacing/>
        <w:rPr>
          <w:b/>
        </w:rPr>
      </w:pPr>
    </w:p>
    <w:p w:rsidR="005A6A63" w:rsidRDefault="005B0C7E">
      <w:pPr>
        <w:contextualSpacing/>
        <w:rPr>
          <w:b/>
        </w:rPr>
      </w:pPr>
      <w:r w:rsidRPr="005B0C7E">
        <w:rPr>
          <w:b/>
        </w:rPr>
        <w:t>National Highway Traffic Safety Administration – NHTSA</w:t>
      </w:r>
    </w:p>
    <w:p w:rsidR="00271D1D" w:rsidRPr="00271D1D" w:rsidRDefault="00271D1D">
      <w:pPr>
        <w:contextualSpacing/>
      </w:pPr>
      <w:r w:rsidRPr="00271D1D">
        <w:t>August 10, 2015</w:t>
      </w:r>
      <w:r>
        <w:t xml:space="preserve"> – 47938 Vol 80 No 153 Announcing the Pilot test. Commencing August 10, 2015, it will continue until concluded by a notice in the Federal Register.</w:t>
      </w:r>
    </w:p>
    <w:p w:rsidR="005B0C7E" w:rsidRDefault="005B0C7E" w:rsidP="005B0C7E">
      <w:pPr>
        <w:contextualSpacing/>
      </w:pPr>
      <w:r>
        <w:t>February 29, 2016 10265 Vol 81 No 39 – Announcing the conclusion of the pilot and that ACE will be the sole system for transmitting NHTSA Declarations.</w:t>
      </w:r>
    </w:p>
    <w:p w:rsidR="00271D1D" w:rsidRDefault="00271D1D" w:rsidP="005B0C7E">
      <w:pPr>
        <w:contextualSpacing/>
        <w:rPr>
          <w:b/>
        </w:rPr>
      </w:pPr>
      <w:r w:rsidRPr="00BD214E">
        <w:rPr>
          <w:b/>
        </w:rPr>
        <w:t>March 31, 2016 NHTSA filing became mandatory in ACE.</w:t>
      </w:r>
    </w:p>
    <w:p w:rsidR="00F47B82" w:rsidRDefault="00F65B2C" w:rsidP="005B0C7E">
      <w:pPr>
        <w:contextualSpacing/>
        <w:rPr>
          <w:b/>
        </w:rPr>
      </w:pPr>
      <w:hyperlink r:id="rId23" w:history="1">
        <w:r w:rsidR="00F47B82" w:rsidRPr="00262594">
          <w:rPr>
            <w:rStyle w:val="Hyperlink"/>
          </w:rPr>
          <w:t>https://www.cbp.gov/document/guidance/national-highway-traffic-safety-administration-nhtsa-pga-message-set-manual</w:t>
        </w:r>
      </w:hyperlink>
    </w:p>
    <w:p w:rsidR="00F47B82" w:rsidRPr="00F47B82" w:rsidRDefault="00F47B82" w:rsidP="005B0C7E">
      <w:pPr>
        <w:contextualSpacing/>
      </w:pPr>
      <w:r w:rsidRPr="00F47B82">
        <w:t>(February 2016)</w:t>
      </w:r>
    </w:p>
    <w:p w:rsidR="00B124D1" w:rsidRDefault="00B124D1" w:rsidP="005B0C7E">
      <w:pPr>
        <w:contextualSpacing/>
        <w:rPr>
          <w:b/>
        </w:rPr>
      </w:pPr>
    </w:p>
    <w:p w:rsidR="00E459CD" w:rsidRDefault="00E459CD" w:rsidP="005B0C7E">
      <w:pPr>
        <w:contextualSpacing/>
        <w:rPr>
          <w:b/>
        </w:rPr>
      </w:pPr>
    </w:p>
    <w:p w:rsidR="00E459CD" w:rsidRDefault="00E459CD" w:rsidP="005B0C7E">
      <w:pPr>
        <w:contextualSpacing/>
        <w:rPr>
          <w:b/>
        </w:rPr>
      </w:pPr>
    </w:p>
    <w:p w:rsidR="00294346" w:rsidRDefault="00294346" w:rsidP="005B0C7E">
      <w:pPr>
        <w:contextualSpacing/>
        <w:rPr>
          <w:b/>
        </w:rPr>
      </w:pPr>
      <w:r w:rsidRPr="00294346">
        <w:rPr>
          <w:b/>
        </w:rPr>
        <w:t>National Marine Fisheries Service – NMFS</w:t>
      </w:r>
    </w:p>
    <w:p w:rsidR="00BD7C91" w:rsidRDefault="00BD7C91" w:rsidP="005B0C7E">
      <w:pPr>
        <w:contextualSpacing/>
      </w:pPr>
      <w:r>
        <w:t>February 5, 2016 – NPRM 6210 Vol 81 No 24 - Proposes the electronic collection, of data pertaining to the importation of certain fish an fish products in order to implement the MSA’s prohibition on the import and trade, in interstate or foreign commerce, of fish taken, possessed, transported or sold in violation of any foreign law or regulation.</w:t>
      </w:r>
    </w:p>
    <w:p w:rsidR="00BD7C91" w:rsidRDefault="00BD7C91" w:rsidP="005B0C7E">
      <w:pPr>
        <w:contextualSpacing/>
      </w:pPr>
      <w:r>
        <w:t>June 5, 2016 – NPRM 32093 Vol 80 No 108 Announcement of pilot test. Commencing after July 1, 2016 and concluding with the posting of a notice in the Federal Register.</w:t>
      </w:r>
    </w:p>
    <w:p w:rsidR="00271D1D" w:rsidRDefault="00BD7C91" w:rsidP="005B0C7E">
      <w:pPr>
        <w:contextualSpacing/>
      </w:pPr>
      <w:r>
        <w:t xml:space="preserve">August 16, 2016 – 54559 Vol 81 No 158, Conclusion of testing. </w:t>
      </w:r>
      <w:r w:rsidR="00271D1D">
        <w:t xml:space="preserve"> </w:t>
      </w:r>
    </w:p>
    <w:p w:rsidR="00BD7C91" w:rsidRPr="00D31FA5" w:rsidRDefault="00D31FA5" w:rsidP="005B0C7E">
      <w:pPr>
        <w:contextualSpacing/>
        <w:rPr>
          <w:b/>
        </w:rPr>
      </w:pPr>
      <w:r w:rsidRPr="00D31FA5">
        <w:rPr>
          <w:b/>
        </w:rPr>
        <w:t>Regulations</w:t>
      </w:r>
      <w:r w:rsidR="00BD7C91" w:rsidRPr="00D31FA5">
        <w:rPr>
          <w:b/>
        </w:rPr>
        <w:t xml:space="preserve"> effective September 20, 2016</w:t>
      </w:r>
      <w:r w:rsidRPr="00D31FA5">
        <w:rPr>
          <w:b/>
        </w:rPr>
        <w:t xml:space="preserve"> require filing data via ACE.</w:t>
      </w:r>
    </w:p>
    <w:p w:rsidR="00D31FA5" w:rsidRDefault="00F65B2C" w:rsidP="005B0C7E">
      <w:pPr>
        <w:contextualSpacing/>
      </w:pPr>
      <w:hyperlink r:id="rId24" w:history="1">
        <w:r w:rsidR="00F47B82" w:rsidRPr="00262594">
          <w:rPr>
            <w:rStyle w:val="Hyperlink"/>
          </w:rPr>
          <w:t>https://www.cbp.gov/document/guidance/nmfs-pga-message-set-guidelines</w:t>
        </w:r>
      </w:hyperlink>
    </w:p>
    <w:p w:rsidR="00F47B82" w:rsidRDefault="00F47B82" w:rsidP="005B0C7E">
      <w:pPr>
        <w:contextualSpacing/>
      </w:pPr>
      <w:r>
        <w:t>(August 2016)</w:t>
      </w:r>
    </w:p>
    <w:p w:rsidR="00271D1D" w:rsidRDefault="00271D1D" w:rsidP="005B0C7E">
      <w:pPr>
        <w:contextualSpacing/>
      </w:pPr>
    </w:p>
    <w:p w:rsidR="00271D1D" w:rsidRDefault="00271D1D" w:rsidP="005B0C7E">
      <w:pPr>
        <w:contextualSpacing/>
      </w:pPr>
    </w:p>
    <w:p w:rsidR="00BD7C91" w:rsidRPr="00BD7C91" w:rsidRDefault="00BD7C91" w:rsidP="005B0C7E">
      <w:pPr>
        <w:contextualSpacing/>
      </w:pPr>
    </w:p>
    <w:p w:rsidR="00294346" w:rsidRPr="00294346" w:rsidRDefault="00294346" w:rsidP="005B0C7E">
      <w:pPr>
        <w:contextualSpacing/>
        <w:rPr>
          <w:b/>
        </w:rPr>
      </w:pPr>
    </w:p>
    <w:p w:rsidR="00294346" w:rsidRDefault="00294346" w:rsidP="005B0C7E">
      <w:pPr>
        <w:contextualSpacing/>
      </w:pPr>
    </w:p>
    <w:p w:rsidR="005B0C7E" w:rsidRDefault="005B0C7E">
      <w:pPr>
        <w:contextualSpacing/>
      </w:pPr>
    </w:p>
    <w:sectPr w:rsidR="005B0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SansProSemibold">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FD"/>
    <w:rsid w:val="00026710"/>
    <w:rsid w:val="000720FD"/>
    <w:rsid w:val="000E1B4F"/>
    <w:rsid w:val="001831F3"/>
    <w:rsid w:val="001D51E2"/>
    <w:rsid w:val="00271D1D"/>
    <w:rsid w:val="00294346"/>
    <w:rsid w:val="00295411"/>
    <w:rsid w:val="002C544B"/>
    <w:rsid w:val="0039234A"/>
    <w:rsid w:val="00484740"/>
    <w:rsid w:val="00486689"/>
    <w:rsid w:val="00512EFA"/>
    <w:rsid w:val="0058462A"/>
    <w:rsid w:val="005A6A63"/>
    <w:rsid w:val="005B0C7E"/>
    <w:rsid w:val="005E69C7"/>
    <w:rsid w:val="0068768E"/>
    <w:rsid w:val="007D61A6"/>
    <w:rsid w:val="0082187E"/>
    <w:rsid w:val="00882FC8"/>
    <w:rsid w:val="008937D8"/>
    <w:rsid w:val="009D5F20"/>
    <w:rsid w:val="009E38A4"/>
    <w:rsid w:val="00A14A50"/>
    <w:rsid w:val="00A3406F"/>
    <w:rsid w:val="00B124D1"/>
    <w:rsid w:val="00BB6CA5"/>
    <w:rsid w:val="00BD214E"/>
    <w:rsid w:val="00BD7C91"/>
    <w:rsid w:val="00C66533"/>
    <w:rsid w:val="00D31FA5"/>
    <w:rsid w:val="00DB0BB9"/>
    <w:rsid w:val="00DC6746"/>
    <w:rsid w:val="00E459CD"/>
    <w:rsid w:val="00EF065E"/>
    <w:rsid w:val="00F1147B"/>
    <w:rsid w:val="00F34962"/>
    <w:rsid w:val="00F41842"/>
    <w:rsid w:val="00F4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FDF3"/>
  <w15:docId w15:val="{5E0975C8-A2F5-4917-97D2-8CEF4543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B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B4F"/>
    <w:rPr>
      <w:rFonts w:ascii="Tahoma" w:hAnsi="Tahoma" w:cs="Tahoma"/>
      <w:sz w:val="16"/>
      <w:szCs w:val="16"/>
    </w:rPr>
  </w:style>
  <w:style w:type="character" w:styleId="Hyperlink">
    <w:name w:val="Hyperlink"/>
    <w:basedOn w:val="DefaultParagraphFont"/>
    <w:uiPriority w:val="99"/>
    <w:unhideWhenUsed/>
    <w:rsid w:val="0058462A"/>
    <w:rPr>
      <w:color w:val="0000FF" w:themeColor="hyperlink"/>
      <w:u w:val="single"/>
    </w:rPr>
  </w:style>
  <w:style w:type="character" w:styleId="FollowedHyperlink">
    <w:name w:val="FollowedHyperlink"/>
    <w:basedOn w:val="DefaultParagraphFont"/>
    <w:uiPriority w:val="99"/>
    <w:semiHidden/>
    <w:unhideWhenUsed/>
    <w:rsid w:val="0058462A"/>
    <w:rPr>
      <w:color w:val="800080" w:themeColor="followedHyperlink"/>
      <w:u w:val="single"/>
    </w:rPr>
  </w:style>
  <w:style w:type="character" w:styleId="Strong">
    <w:name w:val="Strong"/>
    <w:basedOn w:val="DefaultParagraphFont"/>
    <w:uiPriority w:val="22"/>
    <w:qFormat/>
    <w:rsid w:val="00BB6CA5"/>
    <w:rPr>
      <w:rFonts w:ascii="SourceSansProSemibold" w:hAnsi="SourceSansProSemibold" w:hint="default"/>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p.gov/sites/default/files/documents/2016%20-%20TTB%20Trade%20Filing%20Instructions_7%203.pdf" TargetMode="External"/><Relationship Id="rId13" Type="http://schemas.openxmlformats.org/officeDocument/2006/relationships/hyperlink" Target="https://www.whitehouse.gov/the-press-office/2017/01/20/memorandum-heads-executive-departments-and-agencies" TargetMode="External"/><Relationship Id="rId18" Type="http://schemas.openxmlformats.org/officeDocument/2006/relationships/hyperlink" Target="https://www.cbp.gov/sites/default/files/assets/documents/2016-Aug/EPA%20Supplemental%20CATAIR%20Guidelines%20v%208%2020160718.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bp.gov/document/guidance/us-fish-and-wildlife-service-ace-requirements" TargetMode="External"/><Relationship Id="rId7" Type="http://schemas.openxmlformats.org/officeDocument/2006/relationships/hyperlink" Target="https://www.cbp.gov/document/guidance/atf-supplemental-guidance-ace" TargetMode="External"/><Relationship Id="rId12" Type="http://schemas.openxmlformats.org/officeDocument/2006/relationships/hyperlink" Target="https://www.cbp.gov/document/forms/epa-supplemental-catair-guidelines" TargetMode="External"/><Relationship Id="rId17" Type="http://schemas.openxmlformats.org/officeDocument/2006/relationships/hyperlink" Target="https://www.whitehouse.gov/the-press-office/2017/01/20/memorandum-heads-executive-departments-and-agencie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bp.gov/document/forms/epa-supplemental-catair-guidelines" TargetMode="External"/><Relationship Id="rId20" Type="http://schemas.openxmlformats.org/officeDocument/2006/relationships/hyperlink" Target="https://www.cbp.gov/document/guides/usdafood-safety-and-inspection-service-fsis" TargetMode="External"/><Relationship Id="rId1" Type="http://schemas.openxmlformats.org/officeDocument/2006/relationships/styles" Target="styles.xml"/><Relationship Id="rId6" Type="http://schemas.openxmlformats.org/officeDocument/2006/relationships/hyperlink" Target="https://www.cbp.gov/document/guidance/aphis-pga-message-set-adapted-data-element-record-layout" TargetMode="External"/><Relationship Id="rId11" Type="http://schemas.openxmlformats.org/officeDocument/2006/relationships/hyperlink" Target="https://www.cbp.gov/document/guidance/ddtc-implementation-guide-ig" TargetMode="External"/><Relationship Id="rId24" Type="http://schemas.openxmlformats.org/officeDocument/2006/relationships/hyperlink" Target="https://www.cbp.gov/document/guidance/nmfs-pga-message-set-guidelines" TargetMode="External"/><Relationship Id="rId5" Type="http://schemas.openxmlformats.org/officeDocument/2006/relationships/hyperlink" Target="https://www.cbp.gov/document/guidance/aphis-lacey-act-declaration-ace-guidance-trade" TargetMode="External"/><Relationship Id="rId15" Type="http://schemas.openxmlformats.org/officeDocument/2006/relationships/hyperlink" Target="https://www.whitehouse.gov/the-press-office/2017/01/20/memorandum-heads-executive-departments-and-agencies" TargetMode="External"/><Relationship Id="rId23" Type="http://schemas.openxmlformats.org/officeDocument/2006/relationships/hyperlink" Target="https://www.cbp.gov/document/guidance/national-highway-traffic-safety-administration-nhtsa-pga-message-set-manual" TargetMode="External"/><Relationship Id="rId10" Type="http://schemas.openxmlformats.org/officeDocument/2006/relationships/hyperlink" Target="https://www.cbp.gov/document/guidance/dea-implementation-guide-ace" TargetMode="External"/><Relationship Id="rId19" Type="http://schemas.openxmlformats.org/officeDocument/2006/relationships/hyperlink" Target="https://www.cbp.gov/document/guidance/fda-supplemental-guide-release-16" TargetMode="External"/><Relationship Id="rId4" Type="http://schemas.openxmlformats.org/officeDocument/2006/relationships/hyperlink" Target="https://www.cbp.gov/document/guidance/ams-catair-guidelines" TargetMode="External"/><Relationship Id="rId9" Type="http://schemas.openxmlformats.org/officeDocument/2006/relationships/hyperlink" Target="https://www.cbp.gov/document/guidance/cpsc-e-filing-alpha-pilot-implementation-guide" TargetMode="External"/><Relationship Id="rId14" Type="http://schemas.openxmlformats.org/officeDocument/2006/relationships/hyperlink" Target="https://www.cbp.gov/document/forms/epa-supplemental-catair-guidelines" TargetMode="External"/><Relationship Id="rId22" Type="http://schemas.openxmlformats.org/officeDocument/2006/relationships/hyperlink" Target="https://www.cbp.gov/document/guidance/office-marine-conservation-omc-implemen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53F0BC8F</Template>
  <TotalTime>0</TotalTime>
  <Pages>1</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Reynolds, LCB CCS</dc:creator>
  <cp:lastModifiedBy>Myra Reynolds, LCB CCS</cp:lastModifiedBy>
  <cp:revision>2</cp:revision>
  <cp:lastPrinted>2016-09-22T20:16:00Z</cp:lastPrinted>
  <dcterms:created xsi:type="dcterms:W3CDTF">2017-01-26T17:13:00Z</dcterms:created>
  <dcterms:modified xsi:type="dcterms:W3CDTF">2017-01-26T17:13:00Z</dcterms:modified>
</cp:coreProperties>
</file>