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0F" w:rsidRDefault="00471854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`</w:t>
      </w:r>
      <w:r w:rsidR="00646E0F" w:rsidRPr="00646E0F">
        <w:rPr>
          <w:rFonts w:ascii="Arial" w:hAnsi="Arial" w:cs="Arial"/>
          <w:color w:val="000000"/>
        </w:rPr>
        <w:t>The Clean Air Act prohibits importation into the U.S. of a</w:t>
      </w:r>
      <w:r w:rsidR="00646E0F">
        <w:rPr>
          <w:rFonts w:ascii="Arial" w:hAnsi="Arial" w:cs="Arial"/>
          <w:color w:val="000000"/>
        </w:rPr>
        <w:t xml:space="preserve">ny motor vehicle, motor vehicle </w:t>
      </w:r>
      <w:r w:rsidR="00646E0F" w:rsidRPr="00646E0F">
        <w:rPr>
          <w:rFonts w:ascii="Arial" w:hAnsi="Arial" w:cs="Arial"/>
          <w:color w:val="000000"/>
        </w:rPr>
        <w:t>engine, non-road engine, or equipment that does not confor</w:t>
      </w:r>
      <w:r w:rsidR="00646E0F">
        <w:rPr>
          <w:rFonts w:ascii="Arial" w:hAnsi="Arial" w:cs="Arial"/>
          <w:color w:val="000000"/>
        </w:rPr>
        <w:t xml:space="preserve">m to EPA emission standards and </w:t>
      </w:r>
      <w:r w:rsidR="00646E0F" w:rsidRPr="00646E0F">
        <w:rPr>
          <w:rFonts w:ascii="Arial" w:hAnsi="Arial" w:cs="Arial"/>
          <w:color w:val="000000"/>
        </w:rPr>
        <w:t>requirements. U.S. EPA emission standards have been in effec</w:t>
      </w:r>
      <w:r w:rsidR="00646E0F">
        <w:rPr>
          <w:rFonts w:ascii="Arial" w:hAnsi="Arial" w:cs="Arial"/>
          <w:color w:val="000000"/>
        </w:rPr>
        <w:t xml:space="preserve">t for light-duty motor vehicles </w:t>
      </w:r>
      <w:r w:rsidR="00646E0F" w:rsidRPr="00646E0F">
        <w:rPr>
          <w:rFonts w:ascii="Arial" w:hAnsi="Arial" w:cs="Arial"/>
          <w:color w:val="000000"/>
        </w:rPr>
        <w:t>since 1968, motorcycles since 1978, heavy-duty on-highw</w:t>
      </w:r>
      <w:r w:rsidR="00646E0F">
        <w:rPr>
          <w:rFonts w:ascii="Arial" w:hAnsi="Arial" w:cs="Arial"/>
          <w:color w:val="000000"/>
        </w:rPr>
        <w:t xml:space="preserve">ay engines since 1970, non-road </w:t>
      </w:r>
      <w:r w:rsidR="00646E0F" w:rsidRPr="00646E0F">
        <w:rPr>
          <w:rFonts w:ascii="Arial" w:hAnsi="Arial" w:cs="Arial"/>
          <w:color w:val="000000"/>
        </w:rPr>
        <w:t>engines since 1996, marine engines since 1997, and recreatio</w:t>
      </w:r>
      <w:r w:rsidR="00646E0F">
        <w:rPr>
          <w:rFonts w:ascii="Arial" w:hAnsi="Arial" w:cs="Arial"/>
          <w:color w:val="000000"/>
        </w:rPr>
        <w:t xml:space="preserve">nal vehicles (dirt bikes, ATVs, </w:t>
      </w:r>
      <w:r w:rsidR="00646E0F" w:rsidRPr="00646E0F">
        <w:rPr>
          <w:rFonts w:ascii="Arial" w:hAnsi="Arial" w:cs="Arial"/>
          <w:color w:val="000000"/>
        </w:rPr>
        <w:t>ORUVs, and snowmobiles) since 2006. These standards ap</w:t>
      </w:r>
      <w:r w:rsidR="00646E0F">
        <w:rPr>
          <w:rFonts w:ascii="Arial" w:hAnsi="Arial" w:cs="Arial"/>
          <w:color w:val="000000"/>
        </w:rPr>
        <w:t xml:space="preserve">ply to new or used vehicles and </w:t>
      </w:r>
      <w:r w:rsidR="00646E0F" w:rsidRPr="00646E0F">
        <w:rPr>
          <w:rFonts w:ascii="Arial" w:hAnsi="Arial" w:cs="Arial"/>
          <w:color w:val="000000"/>
        </w:rPr>
        <w:t>engines, including, imported motor vehicles, heavy-duty</w:t>
      </w:r>
      <w:r w:rsidR="00227661">
        <w:rPr>
          <w:rFonts w:ascii="Arial" w:hAnsi="Arial" w:cs="Arial"/>
          <w:color w:val="000000"/>
        </w:rPr>
        <w:t xml:space="preserve"> engines, non-road engines, and </w:t>
      </w:r>
      <w:r w:rsidR="00646E0F" w:rsidRPr="00646E0F">
        <w:rPr>
          <w:rFonts w:ascii="Arial" w:hAnsi="Arial" w:cs="Arial"/>
          <w:color w:val="000000"/>
        </w:rPr>
        <w:t>recreational vehicles, whether manufactured domestically or abroad.</w:t>
      </w:r>
    </w:p>
    <w:p w:rsidR="00646E0F" w:rsidRPr="00646E0F" w:rsidRDefault="00646E0F" w:rsidP="0064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6E0F">
        <w:rPr>
          <w:rFonts w:ascii="Arial" w:hAnsi="Arial" w:cs="Arial"/>
          <w:color w:val="000000"/>
        </w:rPr>
        <w:t>Vehicle and Engine imports are separated into two regulatory categories bas</w:t>
      </w:r>
      <w:r w:rsidR="00227661">
        <w:rPr>
          <w:rFonts w:ascii="Arial" w:hAnsi="Arial" w:cs="Arial"/>
          <w:color w:val="000000"/>
        </w:rPr>
        <w:t xml:space="preserve">ed on the EPA </w:t>
      </w:r>
      <w:r w:rsidRPr="00646E0F">
        <w:rPr>
          <w:rFonts w:ascii="Arial" w:hAnsi="Arial" w:cs="Arial"/>
          <w:color w:val="000000"/>
        </w:rPr>
        <w:t>Forms 3520-1 and 3520-21. Form 3520-1 is used for importing l</w:t>
      </w:r>
      <w:r w:rsidR="00227661">
        <w:rPr>
          <w:rFonts w:ascii="Arial" w:hAnsi="Arial" w:cs="Arial"/>
          <w:color w:val="000000"/>
        </w:rPr>
        <w:t xml:space="preserve">ight-duty, on-road vehicles and </w:t>
      </w:r>
      <w:r w:rsidRPr="00646E0F">
        <w:rPr>
          <w:rFonts w:ascii="Arial" w:hAnsi="Arial" w:cs="Arial"/>
          <w:color w:val="000000"/>
        </w:rPr>
        <w:t>engines such as passenger vehicles, highway motorcycles, and corresponding engines. Form</w:t>
      </w:r>
    </w:p>
    <w:p w:rsidR="00646E0F" w:rsidRPr="00646E0F" w:rsidRDefault="00646E0F" w:rsidP="0064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6E0F">
        <w:rPr>
          <w:rFonts w:ascii="Arial" w:hAnsi="Arial" w:cs="Arial"/>
          <w:color w:val="000000"/>
        </w:rPr>
        <w:t>3520-21 is for heavy-duty highway engines and non-road engin</w:t>
      </w:r>
      <w:r w:rsidR="00227661">
        <w:rPr>
          <w:rFonts w:ascii="Arial" w:hAnsi="Arial" w:cs="Arial"/>
          <w:color w:val="000000"/>
        </w:rPr>
        <w:t xml:space="preserve">es. Both forms have a </w:t>
      </w:r>
      <w:r w:rsidRPr="00646E0F">
        <w:rPr>
          <w:rFonts w:ascii="Arial" w:hAnsi="Arial" w:cs="Arial"/>
          <w:color w:val="000000"/>
        </w:rPr>
        <w:t>corresponding PGA Message Set, demonstrated by the following V&amp;E Samples.</w:t>
      </w:r>
    </w:p>
    <w:p w:rsidR="00646E0F" w:rsidRDefault="00646E0F" w:rsidP="0064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DC00F1" w:rsidRDefault="00DC00F1" w:rsidP="0064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 3520-1 is used for importing light-duty, on-road vehicles and engines such as passenger vehicles, highway motorcycles, and corresponding engines.</w:t>
      </w:r>
    </w:p>
    <w:p w:rsidR="00DC00F1" w:rsidRDefault="00DC00F1" w:rsidP="0064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0F1" w:rsidRPr="00DC00F1" w:rsidRDefault="00DC00F1" w:rsidP="0064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8E9" w:rsidRDefault="00B378E9" w:rsidP="00B378E9">
      <w:pPr>
        <w:spacing w:line="240" w:lineRule="auto"/>
        <w:contextualSpacing/>
        <w:rPr>
          <w:b/>
        </w:rPr>
      </w:pPr>
      <w:r>
        <w:rPr>
          <w:b/>
        </w:rPr>
        <w:t>Vehicles and Engines Pilot filing requirements:</w:t>
      </w:r>
    </w:p>
    <w:p w:rsidR="00B378E9" w:rsidRDefault="00B378E9" w:rsidP="00B378E9">
      <w:pPr>
        <w:spacing w:line="240" w:lineRule="auto"/>
        <w:contextualSpacing/>
      </w:pPr>
      <w:r>
        <w:t>The pilot only covers imports that have received EPA certification or have received an EPA exemption letter. The subset codes applicate to the pilot are:</w:t>
      </w:r>
    </w:p>
    <w:p w:rsidR="00B378E9" w:rsidRDefault="00B378E9" w:rsidP="00B378E9">
      <w:pPr>
        <w:pStyle w:val="ListParagraph"/>
        <w:numPr>
          <w:ilvl w:val="0"/>
          <w:numId w:val="7"/>
        </w:numPr>
      </w:pPr>
      <w:r>
        <w:t>A (Import by an ICI)</w:t>
      </w:r>
    </w:p>
    <w:p w:rsidR="00B378E9" w:rsidRDefault="00B378E9" w:rsidP="00B378E9">
      <w:pPr>
        <w:pStyle w:val="ListParagraph"/>
        <w:numPr>
          <w:ilvl w:val="0"/>
          <w:numId w:val="7"/>
        </w:numPr>
      </w:pPr>
      <w:r>
        <w:t>B (US Certified)</w:t>
      </w:r>
    </w:p>
    <w:p w:rsidR="00B378E9" w:rsidRDefault="00B378E9" w:rsidP="00B378E9">
      <w:pPr>
        <w:pStyle w:val="ListParagraph"/>
        <w:numPr>
          <w:ilvl w:val="0"/>
          <w:numId w:val="7"/>
        </w:numPr>
      </w:pPr>
      <w:r>
        <w:t>F (US Certified – catalyst restoration)</w:t>
      </w:r>
    </w:p>
    <w:p w:rsidR="00B378E9" w:rsidRDefault="00B378E9" w:rsidP="00B378E9">
      <w:pPr>
        <w:pStyle w:val="ListParagraph"/>
        <w:numPr>
          <w:ilvl w:val="0"/>
          <w:numId w:val="7"/>
        </w:numPr>
      </w:pPr>
      <w:r>
        <w:t>G (Repair / Alteration Exemption)</w:t>
      </w:r>
    </w:p>
    <w:p w:rsidR="00B378E9" w:rsidRDefault="00B378E9" w:rsidP="00B378E9">
      <w:pPr>
        <w:pStyle w:val="ListParagraph"/>
        <w:numPr>
          <w:ilvl w:val="0"/>
          <w:numId w:val="7"/>
        </w:numPr>
      </w:pPr>
      <w:r>
        <w:t>I  (Testing Exemption)</w:t>
      </w:r>
    </w:p>
    <w:p w:rsidR="00B378E9" w:rsidRDefault="00B378E9" w:rsidP="00B378E9">
      <w:pPr>
        <w:pStyle w:val="ListParagraph"/>
        <w:numPr>
          <w:ilvl w:val="0"/>
          <w:numId w:val="7"/>
        </w:numPr>
      </w:pPr>
      <w:r>
        <w:t>K (Display Exemption)</w:t>
      </w:r>
    </w:p>
    <w:p w:rsidR="00B378E9" w:rsidRDefault="00B378E9" w:rsidP="00B378E9">
      <w:pPr>
        <w:pStyle w:val="ListParagraph"/>
        <w:numPr>
          <w:ilvl w:val="0"/>
          <w:numId w:val="7"/>
        </w:numPr>
      </w:pPr>
      <w:r>
        <w:t>L ( Racing Exclusion)</w:t>
      </w:r>
    </w:p>
    <w:p w:rsidR="00B378E9" w:rsidRDefault="00B378E9" w:rsidP="00B378E9">
      <w:pPr>
        <w:pStyle w:val="ListParagraph"/>
        <w:numPr>
          <w:ilvl w:val="0"/>
          <w:numId w:val="7"/>
        </w:numPr>
      </w:pPr>
      <w:r>
        <w:t>O (Nonresident Exemption)</w:t>
      </w:r>
    </w:p>
    <w:p w:rsidR="00B378E9" w:rsidRDefault="00B378E9" w:rsidP="00B378E9">
      <w:pPr>
        <w:pStyle w:val="ListParagraph"/>
      </w:pPr>
    </w:p>
    <w:p w:rsidR="00B378E9" w:rsidRDefault="00B378E9" w:rsidP="00B378E9">
      <w:pPr>
        <w:pStyle w:val="ListParagraph"/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378E9" w:rsidRDefault="00B378E9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6E0F" w:rsidRDefault="00646E0F" w:rsidP="0022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6E0F">
        <w:rPr>
          <w:rFonts w:ascii="Arial" w:hAnsi="Arial" w:cs="Arial"/>
          <w:color w:val="000000"/>
        </w:rPr>
        <w:lastRenderedPageBreak/>
        <w:t>The following are the potential PGA records associated with s</w:t>
      </w:r>
      <w:r w:rsidR="00227661">
        <w:rPr>
          <w:rFonts w:ascii="Arial" w:hAnsi="Arial" w:cs="Arial"/>
          <w:color w:val="000000"/>
        </w:rPr>
        <w:t xml:space="preserve">ubmitting V&amp;E Data regulated by </w:t>
      </w:r>
      <w:r w:rsidR="008D5E03">
        <w:rPr>
          <w:rFonts w:ascii="Arial" w:hAnsi="Arial" w:cs="Arial"/>
          <w:color w:val="000000"/>
        </w:rPr>
        <w:t>Form 3520-1</w:t>
      </w:r>
      <w:r w:rsidRPr="00646E0F">
        <w:rPr>
          <w:rFonts w:ascii="Arial" w:hAnsi="Arial" w:cs="Arial"/>
          <w:color w:val="000000"/>
        </w:rPr>
        <w:t>.</w:t>
      </w:r>
    </w:p>
    <w:p w:rsidR="00751DE7" w:rsidRPr="00751DE7" w:rsidRDefault="00751DE7" w:rsidP="00646E0F">
      <w:pPr>
        <w:rPr>
          <w:b/>
        </w:rPr>
      </w:pPr>
    </w:p>
    <w:tbl>
      <w:tblPr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60"/>
      </w:tblGrid>
      <w:tr w:rsidR="00751DE7" w:rsidRPr="00A128C3" w:rsidTr="008B3E0A">
        <w:tc>
          <w:tcPr>
            <w:tcW w:w="8460" w:type="dxa"/>
            <w:shd w:val="pct15" w:color="auto" w:fill="auto"/>
          </w:tcPr>
          <w:p w:rsidR="00751DE7" w:rsidRPr="00CA77A6" w:rsidRDefault="00751DE7" w:rsidP="008B3E0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77A6"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</w:tr>
      <w:tr w:rsidR="00751DE7" w:rsidRPr="00A128C3" w:rsidTr="008B3E0A">
        <w:trPr>
          <w:trHeight w:val="395"/>
        </w:trPr>
        <w:tc>
          <w:tcPr>
            <w:tcW w:w="8460" w:type="dxa"/>
          </w:tcPr>
          <w:p w:rsidR="00751DE7" w:rsidRPr="00CA77A6" w:rsidRDefault="00751DE7" w:rsidP="008B3E0A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</w:t>
            </w:r>
            <w:r w:rsidRPr="00CA77A6">
              <w:rPr>
                <w:rFonts w:ascii="Arial" w:hAnsi="Arial"/>
                <w:sz w:val="18"/>
                <w:szCs w:val="18"/>
              </w:rPr>
              <w:t xml:space="preserve">ommercial description of the shipment </w:t>
            </w:r>
          </w:p>
        </w:tc>
      </w:tr>
      <w:tr w:rsidR="00751DE7" w:rsidRPr="00A128C3" w:rsidTr="008B3E0A">
        <w:tc>
          <w:tcPr>
            <w:tcW w:w="8460" w:type="dxa"/>
          </w:tcPr>
          <w:p w:rsidR="00751DE7" w:rsidRPr="00CA77A6" w:rsidRDefault="00751DE7" w:rsidP="00751DE7">
            <w:pPr>
              <w:spacing w:before="80" w:after="80"/>
              <w:ind w:left="-25"/>
            </w:pPr>
            <w:r>
              <w:rPr>
                <w:rFonts w:ascii="Arial" w:hAnsi="Arial" w:cs="Arial"/>
                <w:sz w:val="18"/>
                <w:szCs w:val="18"/>
              </w:rPr>
              <w:t>Gove</w:t>
            </w:r>
            <w:r w:rsidR="00646E0F">
              <w:rPr>
                <w:rFonts w:ascii="Arial" w:hAnsi="Arial" w:cs="Arial"/>
                <w:sz w:val="18"/>
                <w:szCs w:val="18"/>
              </w:rPr>
              <w:t>rnment Agency Program Code (EPA)</w:t>
            </w:r>
          </w:p>
        </w:tc>
      </w:tr>
      <w:tr w:rsidR="00751DE7" w:rsidRPr="00A128C3" w:rsidTr="008B3E0A">
        <w:tc>
          <w:tcPr>
            <w:tcW w:w="8460" w:type="dxa"/>
          </w:tcPr>
          <w:p w:rsidR="00751DE7" w:rsidRPr="00CA77A6" w:rsidRDefault="00E76635" w:rsidP="008D5E03">
            <w:pPr>
              <w:pStyle w:val="ListParagraph"/>
              <w:spacing w:before="80" w:after="8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Code (</w:t>
            </w:r>
            <w:r w:rsidR="008D5E03">
              <w:rPr>
                <w:rFonts w:ascii="Arial" w:hAnsi="Arial" w:cs="Arial"/>
                <w:sz w:val="18"/>
                <w:szCs w:val="18"/>
              </w:rPr>
              <w:t>VNE) (and Disclaimer)</w:t>
            </w:r>
          </w:p>
        </w:tc>
      </w:tr>
      <w:tr w:rsidR="00751DE7" w:rsidRPr="00A128C3" w:rsidTr="008B3E0A">
        <w:tc>
          <w:tcPr>
            <w:tcW w:w="8460" w:type="dxa"/>
          </w:tcPr>
          <w:p w:rsidR="00751DE7" w:rsidRDefault="008D5E03" w:rsidP="00E76635">
            <w:pPr>
              <w:pStyle w:val="ListParagraph"/>
              <w:spacing w:before="80" w:after="8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Product Identifier</w:t>
            </w:r>
          </w:p>
        </w:tc>
      </w:tr>
      <w:tr w:rsidR="00751DE7" w:rsidRPr="00A128C3" w:rsidTr="008B3E0A">
        <w:tc>
          <w:tcPr>
            <w:tcW w:w="8460" w:type="dxa"/>
          </w:tcPr>
          <w:p w:rsidR="00751DE7" w:rsidRPr="00CA77A6" w:rsidRDefault="00E76635" w:rsidP="008D5E03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Model, Manufacture </w:t>
            </w:r>
            <w:r w:rsidR="008D5E03">
              <w:rPr>
                <w:rFonts w:ascii="Arial" w:hAnsi="Arial"/>
                <w:sz w:val="18"/>
                <w:szCs w:val="18"/>
              </w:rPr>
              <w:t xml:space="preserve">Date and item </w:t>
            </w:r>
            <w:r>
              <w:rPr>
                <w:rFonts w:ascii="Arial" w:hAnsi="Arial"/>
                <w:sz w:val="18"/>
                <w:szCs w:val="18"/>
              </w:rPr>
              <w:t xml:space="preserve"> Identifier</w:t>
            </w:r>
            <w:r w:rsidR="008D5E0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Number</w:t>
            </w:r>
          </w:p>
        </w:tc>
      </w:tr>
      <w:tr w:rsidR="00751DE7" w:rsidRPr="00A128C3" w:rsidTr="008B3E0A">
        <w:tc>
          <w:tcPr>
            <w:tcW w:w="8460" w:type="dxa"/>
          </w:tcPr>
          <w:p w:rsidR="00751DE7" w:rsidRPr="00CA77A6" w:rsidRDefault="008D5E03" w:rsidP="008B3E0A">
            <w:pPr>
              <w:pStyle w:val="ListParagraph"/>
              <w:spacing w:before="80" w:after="8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Characteristics of the Product or Component</w:t>
            </w:r>
          </w:p>
        </w:tc>
      </w:tr>
      <w:tr w:rsidR="008D5E03" w:rsidRPr="00A128C3" w:rsidTr="008B3E0A">
        <w:tc>
          <w:tcPr>
            <w:tcW w:w="8460" w:type="dxa"/>
          </w:tcPr>
          <w:p w:rsidR="008D5E03" w:rsidRDefault="008D5E03" w:rsidP="008D5E03">
            <w:pPr>
              <w:pStyle w:val="ListParagraph"/>
              <w:spacing w:before="80" w:after="8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Licenses, Permits, Certificate, or exemptions issued by EPA  (LPCO)</w:t>
            </w:r>
          </w:p>
        </w:tc>
      </w:tr>
      <w:tr w:rsidR="00751DE7" w:rsidRPr="00A128C3" w:rsidTr="008B3E0A">
        <w:tc>
          <w:tcPr>
            <w:tcW w:w="8460" w:type="dxa"/>
          </w:tcPr>
          <w:p w:rsidR="00751DE7" w:rsidRDefault="008D5E03" w:rsidP="008B3E0A">
            <w:pPr>
              <w:pStyle w:val="ListParagraph"/>
              <w:spacing w:before="80" w:after="8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Entity Role, Entity Identification, Entity Name, and Entity Address 1.</w:t>
            </w:r>
          </w:p>
        </w:tc>
      </w:tr>
      <w:tr w:rsidR="00041DAC" w:rsidRPr="00A128C3" w:rsidTr="008B3E0A">
        <w:tc>
          <w:tcPr>
            <w:tcW w:w="8460" w:type="dxa"/>
          </w:tcPr>
          <w:p w:rsidR="00E76635" w:rsidRDefault="008D5E03" w:rsidP="008B3E0A">
            <w:pPr>
              <w:pStyle w:val="ListParagraph"/>
              <w:spacing w:before="80" w:after="8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Entity Address line 2, Apartment/Suite, City, State, and Zip/Postal Code</w:t>
            </w:r>
          </w:p>
        </w:tc>
      </w:tr>
      <w:tr w:rsidR="00E76635" w:rsidRPr="00A128C3" w:rsidTr="008B3E0A">
        <w:trPr>
          <w:trHeight w:val="395"/>
        </w:trPr>
        <w:tc>
          <w:tcPr>
            <w:tcW w:w="8460" w:type="dxa"/>
          </w:tcPr>
          <w:p w:rsidR="00E76635" w:rsidRPr="00CA77A6" w:rsidRDefault="008D5E03" w:rsidP="008B3E0A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Individual Name, Telephone Number, Fax number, and email address</w:t>
            </w:r>
          </w:p>
        </w:tc>
      </w:tr>
      <w:tr w:rsidR="00E76635" w:rsidRPr="00A128C3" w:rsidTr="008B3E0A">
        <w:tc>
          <w:tcPr>
            <w:tcW w:w="8460" w:type="dxa"/>
          </w:tcPr>
          <w:p w:rsidR="00E76635" w:rsidRPr="00CA77A6" w:rsidRDefault="008D5E03" w:rsidP="008B3E0A">
            <w:pPr>
              <w:spacing w:before="80" w:after="80"/>
              <w:ind w:left="-25"/>
            </w:pPr>
            <w:r>
              <w:rPr>
                <w:rFonts w:ascii="Arial" w:hAnsi="Arial" w:cs="Arial"/>
                <w:sz w:val="18"/>
                <w:szCs w:val="18"/>
              </w:rPr>
              <w:t>Identifies Entity from the above and additional roles</w:t>
            </w:r>
          </w:p>
        </w:tc>
      </w:tr>
      <w:tr w:rsidR="00E76635" w:rsidRPr="008D5E03" w:rsidTr="008B3E0A">
        <w:tc>
          <w:tcPr>
            <w:tcW w:w="8460" w:type="dxa"/>
          </w:tcPr>
          <w:p w:rsidR="00E76635" w:rsidRPr="008D5E03" w:rsidRDefault="008D5E03" w:rsidP="008B3E0A">
            <w:pPr>
              <w:pStyle w:val="ListParagraph"/>
              <w:spacing w:before="80" w:after="80"/>
              <w:ind w:left="0"/>
              <w:rPr>
                <w:rFonts w:ascii="Arial" w:hAnsi="Arial"/>
                <w:sz w:val="18"/>
                <w:szCs w:val="18"/>
              </w:rPr>
            </w:pPr>
            <w:r w:rsidRPr="008D5E03">
              <w:rPr>
                <w:rFonts w:ascii="Arial" w:hAnsi="Arial"/>
                <w:sz w:val="18"/>
                <w:szCs w:val="18"/>
              </w:rPr>
              <w:t>Importers Substantiating Documents, Document Identifiers, Conformance Declarations, and Declaration Certifications</w:t>
            </w:r>
          </w:p>
        </w:tc>
      </w:tr>
    </w:tbl>
    <w:p w:rsidR="00E76635" w:rsidRDefault="00E76635" w:rsidP="006778A3">
      <w:pPr>
        <w:rPr>
          <w:b/>
        </w:rPr>
      </w:pPr>
    </w:p>
    <w:p w:rsidR="00681376" w:rsidRDefault="00B378E9" w:rsidP="00681376">
      <w:pPr>
        <w:spacing w:line="240" w:lineRule="auto"/>
        <w:contextualSpacing/>
      </w:pPr>
      <w:r>
        <w:rPr>
          <w:b/>
        </w:rPr>
        <w:t>C</w:t>
      </w:r>
      <w:r w:rsidR="0063071F" w:rsidRPr="0063071F">
        <w:rPr>
          <w:b/>
        </w:rPr>
        <w:t>ommercial Description</w:t>
      </w:r>
      <w:r w:rsidR="0063071F">
        <w:rPr>
          <w:b/>
        </w:rPr>
        <w:t>:</w:t>
      </w:r>
      <w:r w:rsidR="0063071F" w:rsidRPr="0063071F">
        <w:t xml:space="preserve"> </w:t>
      </w:r>
      <w:r w:rsidR="0063071F">
        <w:t xml:space="preserve">The commercial description of the product. </w:t>
      </w:r>
    </w:p>
    <w:p w:rsidR="00751DE7" w:rsidRDefault="0063071F" w:rsidP="00681376">
      <w:pPr>
        <w:spacing w:line="240" w:lineRule="auto"/>
        <w:contextualSpacing/>
      </w:pPr>
      <w:r>
        <w:t xml:space="preserve">For example, </w:t>
      </w:r>
      <w:r w:rsidR="008D5E03">
        <w:t xml:space="preserve">Lamborghini </w:t>
      </w:r>
      <w:proofErr w:type="spellStart"/>
      <w:r w:rsidR="008D5E03">
        <w:t>Aventador</w:t>
      </w:r>
      <w:proofErr w:type="spellEnd"/>
    </w:p>
    <w:p w:rsidR="00681376" w:rsidRPr="0063071F" w:rsidRDefault="00681376" w:rsidP="00681376">
      <w:pPr>
        <w:spacing w:line="240" w:lineRule="auto"/>
        <w:contextualSpacing/>
        <w:rPr>
          <w:b/>
        </w:rPr>
      </w:pPr>
    </w:p>
    <w:p w:rsidR="006778A3" w:rsidRDefault="006778A3" w:rsidP="006778A3">
      <w:r w:rsidRPr="006778A3">
        <w:rPr>
          <w:b/>
        </w:rPr>
        <w:t>Government Agency Code</w:t>
      </w:r>
      <w:r>
        <w:t>:</w:t>
      </w:r>
      <w:r w:rsidR="008D5E03">
        <w:t xml:space="preserve"> EPA</w:t>
      </w:r>
    </w:p>
    <w:p w:rsidR="00624BE8" w:rsidRDefault="006778A3">
      <w:r w:rsidRPr="006778A3">
        <w:rPr>
          <w:b/>
        </w:rPr>
        <w:t>Governme</w:t>
      </w:r>
      <w:r w:rsidR="008D5E03">
        <w:rPr>
          <w:b/>
        </w:rPr>
        <w:t xml:space="preserve">nt Agency Program: </w:t>
      </w:r>
      <w:r w:rsidR="008D5E03" w:rsidRPr="008D5E03">
        <w:t>VNE</w:t>
      </w:r>
    </w:p>
    <w:p w:rsidR="00B378E9" w:rsidRDefault="00B378E9">
      <w:pPr>
        <w:rPr>
          <w:b/>
        </w:rPr>
      </w:pPr>
    </w:p>
    <w:p w:rsidR="00B378E9" w:rsidRDefault="00B378E9">
      <w:pPr>
        <w:rPr>
          <w:b/>
        </w:rPr>
      </w:pPr>
    </w:p>
    <w:p w:rsidR="00B378E9" w:rsidRDefault="00B378E9">
      <w:pPr>
        <w:rPr>
          <w:b/>
        </w:rPr>
      </w:pPr>
    </w:p>
    <w:p w:rsidR="00B378E9" w:rsidRDefault="00B378E9">
      <w:pPr>
        <w:rPr>
          <w:b/>
        </w:rPr>
      </w:pPr>
    </w:p>
    <w:p w:rsidR="00B378E9" w:rsidRDefault="00B378E9">
      <w:pPr>
        <w:rPr>
          <w:b/>
        </w:rPr>
      </w:pPr>
    </w:p>
    <w:p w:rsidR="00B378E9" w:rsidRDefault="00B378E9">
      <w:pPr>
        <w:rPr>
          <w:b/>
        </w:rPr>
      </w:pPr>
    </w:p>
    <w:p w:rsidR="008D5E03" w:rsidRDefault="008D5E03">
      <w:r w:rsidRPr="008D5E03">
        <w:rPr>
          <w:b/>
        </w:rPr>
        <w:lastRenderedPageBreak/>
        <w:t>Electronic Image Submitted:</w:t>
      </w:r>
      <w:r>
        <w:t xml:space="preserve"> Optionally required if image of label, letter, or additional information is provided for the Entry. Such information may b</w:t>
      </w:r>
      <w:r w:rsidR="002A300D">
        <w:t>e provided in an attempt to prev</w:t>
      </w:r>
      <w:r>
        <w:t>ent a “</w:t>
      </w:r>
      <w:r w:rsidRPr="0077084E">
        <w:rPr>
          <w:b/>
          <w:i/>
        </w:rPr>
        <w:t xml:space="preserve">Documents </w:t>
      </w:r>
      <w:proofErr w:type="gramStart"/>
      <w:r w:rsidRPr="0077084E">
        <w:rPr>
          <w:b/>
          <w:i/>
        </w:rPr>
        <w:t>Required</w:t>
      </w:r>
      <w:proofErr w:type="gramEnd"/>
      <w:r>
        <w:t>” request later.</w:t>
      </w:r>
      <w:r w:rsidR="00B378E9">
        <w:t xml:space="preserve"> If code is provided, th</w:t>
      </w:r>
      <w:r w:rsidR="00DC00F1">
        <w:t>e image must be submitted to DIS</w:t>
      </w:r>
      <w:r w:rsidR="00B378E9">
        <w:t xml:space="preserve"> at the time of its correlating Entry/PGA message set.</w:t>
      </w:r>
    </w:p>
    <w:p w:rsidR="00DC00F1" w:rsidRPr="00DC00F1" w:rsidRDefault="00DC00F1">
      <w:r>
        <w:rPr>
          <w:b/>
        </w:rPr>
        <w:t xml:space="preserve">Disclaimer: </w:t>
      </w:r>
      <w:r>
        <w:t>A code declaring filing does not require EPA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77084E" w:rsidTr="0077084E">
        <w:trPr>
          <w:trHeight w:val="350"/>
        </w:trPr>
        <w:tc>
          <w:tcPr>
            <w:tcW w:w="2628" w:type="dxa"/>
            <w:shd w:val="clear" w:color="auto" w:fill="D9D9D9"/>
            <w:vAlign w:val="center"/>
          </w:tcPr>
          <w:p w:rsidR="0077084E" w:rsidRPr="00AF2A25" w:rsidRDefault="00DC00F1" w:rsidP="007708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Disclaimer </w:t>
            </w:r>
            <w:r w:rsidR="0077084E">
              <w:rPr>
                <w:b/>
                <w:bCs/>
                <w:i/>
              </w:rPr>
              <w:t xml:space="preserve"> Code</w:t>
            </w:r>
            <w:r>
              <w:rPr>
                <w:b/>
                <w:bCs/>
                <w:i/>
              </w:rPr>
              <w:t>s</w:t>
            </w:r>
          </w:p>
        </w:tc>
        <w:tc>
          <w:tcPr>
            <w:tcW w:w="6948" w:type="dxa"/>
            <w:shd w:val="clear" w:color="auto" w:fill="D9D9D9"/>
            <w:vAlign w:val="center"/>
          </w:tcPr>
          <w:p w:rsidR="0077084E" w:rsidRDefault="0077084E" w:rsidP="0077084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Description</w:t>
            </w:r>
          </w:p>
        </w:tc>
      </w:tr>
      <w:tr w:rsidR="0077084E" w:rsidRPr="00A606A9" w:rsidTr="0077084E">
        <w:trPr>
          <w:trHeight w:val="287"/>
        </w:trPr>
        <w:tc>
          <w:tcPr>
            <w:tcW w:w="2628" w:type="dxa"/>
            <w:shd w:val="clear" w:color="auto" w:fill="auto"/>
          </w:tcPr>
          <w:p w:rsidR="0077084E" w:rsidRPr="007A613C" w:rsidRDefault="0077084E" w:rsidP="0077084E">
            <w:pPr>
              <w:jc w:val="center"/>
            </w:pPr>
            <w:r>
              <w:t>A</w:t>
            </w:r>
          </w:p>
        </w:tc>
        <w:tc>
          <w:tcPr>
            <w:tcW w:w="6948" w:type="dxa"/>
          </w:tcPr>
          <w:p w:rsidR="0077084E" w:rsidRPr="00A606A9" w:rsidRDefault="0077084E" w:rsidP="0077084E">
            <w:r>
              <w:t>Product is not regulated by this agency</w:t>
            </w:r>
          </w:p>
        </w:tc>
      </w:tr>
      <w:tr w:rsidR="0077084E" w:rsidRPr="00A606A9" w:rsidTr="0077084E">
        <w:trPr>
          <w:trHeight w:val="2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E" w:rsidRPr="007A613C" w:rsidRDefault="0077084E" w:rsidP="0077084E">
            <w:pPr>
              <w:jc w:val="center"/>
            </w:pPr>
            <w:r>
              <w:t>B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E" w:rsidRPr="00A606A9" w:rsidRDefault="0077084E" w:rsidP="0077084E">
            <w:r>
              <w:t>Data is not required per agency Guidelines</w:t>
            </w:r>
          </w:p>
        </w:tc>
      </w:tr>
      <w:tr w:rsidR="0077084E" w:rsidRPr="00A606A9" w:rsidTr="0077084E">
        <w:trPr>
          <w:trHeight w:val="2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E" w:rsidRPr="007A613C" w:rsidRDefault="0077084E" w:rsidP="0077084E">
            <w:pPr>
              <w:jc w:val="center"/>
            </w:pPr>
            <w:r>
              <w:t>C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E" w:rsidRPr="00A606A9" w:rsidRDefault="0077084E" w:rsidP="0077084E">
            <w:r>
              <w:t>Data filed through other agency means</w:t>
            </w:r>
          </w:p>
        </w:tc>
      </w:tr>
      <w:tr w:rsidR="0077084E" w:rsidRPr="00A606A9" w:rsidTr="0077084E">
        <w:trPr>
          <w:trHeight w:val="2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4E" w:rsidRDefault="0077084E" w:rsidP="0077084E">
            <w:pPr>
              <w:jc w:val="center"/>
            </w:pPr>
            <w:r>
              <w:t>D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E" w:rsidRDefault="0077084E" w:rsidP="0077084E">
            <w:r>
              <w:t>Data filed through paper</w:t>
            </w:r>
          </w:p>
        </w:tc>
      </w:tr>
    </w:tbl>
    <w:p w:rsidR="0077084E" w:rsidRPr="0077084E" w:rsidRDefault="0077084E" w:rsidP="0077084E">
      <w:r>
        <w:t>*Codes A&amp;B are NOT allowed if</w:t>
      </w:r>
      <w:r w:rsidR="00681376">
        <w:t xml:space="preserve"> the HTS is flagged as </w:t>
      </w:r>
      <w:r w:rsidR="00B378E9">
        <w:t>“</w:t>
      </w:r>
      <w:r w:rsidR="00681376">
        <w:t>Must Be</w:t>
      </w:r>
      <w:r w:rsidR="00B378E9">
        <w:t>”</w:t>
      </w:r>
      <w:r w:rsidR="00681376">
        <w:t xml:space="preserve"> P</w:t>
      </w:r>
      <w:r>
        <w:t>rovided</w:t>
      </w:r>
    </w:p>
    <w:p w:rsidR="0077084E" w:rsidRDefault="0063071F">
      <w:r w:rsidRPr="0063071F">
        <w:rPr>
          <w:b/>
        </w:rPr>
        <w:t>Product /Component Level Identifier</w:t>
      </w:r>
      <w:r>
        <w:t>: I</w:t>
      </w:r>
      <w:r w:rsidRPr="0075740A">
        <w:t xml:space="preserve">ndicate whether or not the information being provided relates to a product </w:t>
      </w:r>
      <w:r>
        <w:t xml:space="preserve">(P) </w:t>
      </w:r>
      <w:r w:rsidRPr="0075740A">
        <w:t xml:space="preserve">or a component </w:t>
      </w:r>
      <w:r>
        <w:t xml:space="preserve">(C) </w:t>
      </w:r>
      <w:r w:rsidRPr="0075740A">
        <w:t>of a product</w:t>
      </w:r>
      <w:r w:rsidR="00E76635">
        <w:t xml:space="preserve">. </w:t>
      </w:r>
      <w:r w:rsidR="00DC00F1">
        <w:t xml:space="preserve"> Do not report data elements or records that are general to the product as a while at the component level.</w:t>
      </w:r>
    </w:p>
    <w:p w:rsidR="002A46BE" w:rsidRPr="002A46BE" w:rsidRDefault="002A46BE">
      <w:pPr>
        <w:rPr>
          <w:b/>
        </w:rPr>
      </w:pPr>
      <w:r>
        <w:rPr>
          <w:b/>
        </w:rPr>
        <w:t>Trade or Brand Name, Model, Manufacture Year and identifying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24"/>
      </w:tblGrid>
      <w:tr w:rsidR="00C67CE8" w:rsidTr="008B3E0A">
        <w:trPr>
          <w:trHeight w:val="350"/>
        </w:trPr>
        <w:tc>
          <w:tcPr>
            <w:tcW w:w="4852" w:type="dxa"/>
            <w:shd w:val="clear" w:color="auto" w:fill="D9D9D9"/>
            <w:vAlign w:val="center"/>
          </w:tcPr>
          <w:p w:rsidR="00C67CE8" w:rsidRPr="00AF2A25" w:rsidRDefault="00C67CE8" w:rsidP="008B3E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Trade Name / Brand Name</w:t>
            </w:r>
          </w:p>
        </w:tc>
        <w:tc>
          <w:tcPr>
            <w:tcW w:w="4724" w:type="dxa"/>
            <w:shd w:val="clear" w:color="auto" w:fill="D9D9D9"/>
            <w:vAlign w:val="center"/>
          </w:tcPr>
          <w:p w:rsidR="00C67CE8" w:rsidRDefault="00C67CE8" w:rsidP="008B3E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Description</w:t>
            </w:r>
          </w:p>
        </w:tc>
      </w:tr>
      <w:tr w:rsidR="00C67CE8" w:rsidRPr="00A606A9" w:rsidTr="008B3E0A">
        <w:trPr>
          <w:trHeight w:val="287"/>
        </w:trPr>
        <w:tc>
          <w:tcPr>
            <w:tcW w:w="4852" w:type="dxa"/>
            <w:shd w:val="clear" w:color="auto" w:fill="auto"/>
          </w:tcPr>
          <w:p w:rsidR="00C67CE8" w:rsidRPr="007A613C" w:rsidRDefault="00C67CE8" w:rsidP="008B3E0A">
            <w:r>
              <w:t>Model</w:t>
            </w:r>
          </w:p>
        </w:tc>
        <w:tc>
          <w:tcPr>
            <w:tcW w:w="4724" w:type="dxa"/>
          </w:tcPr>
          <w:p w:rsidR="00C67CE8" w:rsidRPr="00A606A9" w:rsidRDefault="0070284A" w:rsidP="008B3E0A">
            <w:r>
              <w:t>Commercial Model Number of the Vehicle or engine</w:t>
            </w:r>
          </w:p>
        </w:tc>
      </w:tr>
      <w:tr w:rsidR="00222EA8" w:rsidRPr="00A606A9" w:rsidTr="00222EA8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A8" w:rsidRPr="007A613C" w:rsidRDefault="00222EA8" w:rsidP="008B3E0A">
            <w:r>
              <w:t>Manufacture Month and Year</w:t>
            </w:r>
            <w:r w:rsidR="00624BE8">
              <w:t>*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8" w:rsidRPr="00A606A9" w:rsidRDefault="0070284A" w:rsidP="008B3E0A">
            <w:r>
              <w:t>Manufacture date of Vehicle or engine</w:t>
            </w:r>
          </w:p>
        </w:tc>
      </w:tr>
      <w:tr w:rsidR="00222EA8" w:rsidRPr="00A606A9" w:rsidTr="00222EA8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A8" w:rsidRPr="007A613C" w:rsidRDefault="00222EA8" w:rsidP="008B3E0A">
            <w:r>
              <w:t>Item Identity Number Qualifier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8" w:rsidRDefault="0070284A" w:rsidP="0070284A">
            <w:pPr>
              <w:spacing w:line="240" w:lineRule="auto"/>
              <w:contextualSpacing/>
            </w:pPr>
            <w:r>
              <w:t>ENN – Engine Number</w:t>
            </w:r>
          </w:p>
          <w:p w:rsidR="0070284A" w:rsidRDefault="0070284A" w:rsidP="0070284A">
            <w:pPr>
              <w:spacing w:line="240" w:lineRule="auto"/>
              <w:contextualSpacing/>
            </w:pPr>
            <w:r>
              <w:t xml:space="preserve">SE – </w:t>
            </w:r>
            <w:r w:rsidR="00681376">
              <w:t xml:space="preserve">    </w:t>
            </w:r>
            <w:r>
              <w:t>Serial Number</w:t>
            </w:r>
          </w:p>
          <w:p w:rsidR="0070284A" w:rsidRPr="00A606A9" w:rsidRDefault="0070284A" w:rsidP="0070284A">
            <w:pPr>
              <w:spacing w:line="240" w:lineRule="auto"/>
              <w:contextualSpacing/>
            </w:pPr>
            <w:r>
              <w:t>AKG – VIN</w:t>
            </w:r>
          </w:p>
        </w:tc>
      </w:tr>
      <w:tr w:rsidR="00222EA8" w:rsidRPr="00A606A9" w:rsidTr="00222EA8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A8" w:rsidRDefault="00222EA8" w:rsidP="008B3E0A">
            <w:r>
              <w:t>Item Identity Number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A8" w:rsidRDefault="00222EA8" w:rsidP="008B3E0A">
            <w:r>
              <w:t>The actual number of the qualifier above</w:t>
            </w:r>
          </w:p>
        </w:tc>
      </w:tr>
    </w:tbl>
    <w:p w:rsidR="00041DAC" w:rsidRDefault="00DC00F1" w:rsidP="00041DAC">
      <w:r>
        <w:t>If imported as a whole, you will use this twice. Once to record the Model, manufacturer and VIN of the whole and once to record the information related to the Engine (serial numbers, etc</w:t>
      </w:r>
      <w:r w:rsidR="002A300D">
        <w:t>.</w:t>
      </w:r>
      <w:r>
        <w:t>)</w:t>
      </w:r>
      <w:r w:rsidR="002A300D">
        <w:t>.</w:t>
      </w:r>
      <w:r w:rsidR="00681376">
        <w:t xml:space="preserve"> This record</w:t>
      </w:r>
      <w:r w:rsidR="0070284A">
        <w:t xml:space="preserve"> may be repeated, as needed.</w:t>
      </w:r>
    </w:p>
    <w:p w:rsidR="001C462F" w:rsidRDefault="001C462F" w:rsidP="00041DAC"/>
    <w:p w:rsidR="001C462F" w:rsidRDefault="001C462F" w:rsidP="00041DAC">
      <w:r>
        <w:lastRenderedPageBreak/>
        <w:t>For 3520-1 entries with an Import code of U, A, C or Z the following add</w:t>
      </w:r>
      <w:r w:rsidR="00FA1375">
        <w:t>itional information is required, at least once.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24"/>
      </w:tblGrid>
      <w:tr w:rsidR="00624BE8" w:rsidTr="008B3E0A">
        <w:trPr>
          <w:trHeight w:val="350"/>
        </w:trPr>
        <w:tc>
          <w:tcPr>
            <w:tcW w:w="4852" w:type="dxa"/>
            <w:shd w:val="clear" w:color="auto" w:fill="D9D9D9"/>
            <w:vAlign w:val="center"/>
          </w:tcPr>
          <w:p w:rsidR="00624BE8" w:rsidRPr="00AF2A25" w:rsidRDefault="002A46BE" w:rsidP="008B3E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Additional Information Req</w:t>
            </w:r>
            <w:r w:rsidR="0070284A">
              <w:rPr>
                <w:b/>
                <w:bCs/>
                <w:i/>
              </w:rPr>
              <w:t>uired for goods subject to EPA</w:t>
            </w:r>
          </w:p>
        </w:tc>
        <w:tc>
          <w:tcPr>
            <w:tcW w:w="4724" w:type="dxa"/>
            <w:shd w:val="clear" w:color="auto" w:fill="D9D9D9"/>
            <w:vAlign w:val="center"/>
          </w:tcPr>
          <w:p w:rsidR="00624BE8" w:rsidRDefault="00624BE8" w:rsidP="008B3E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Description</w:t>
            </w:r>
          </w:p>
        </w:tc>
      </w:tr>
      <w:tr w:rsidR="00624BE8" w:rsidRPr="0070284A" w:rsidTr="008B3E0A">
        <w:trPr>
          <w:trHeight w:val="287"/>
        </w:trPr>
        <w:tc>
          <w:tcPr>
            <w:tcW w:w="4852" w:type="dxa"/>
            <w:shd w:val="clear" w:color="auto" w:fill="auto"/>
          </w:tcPr>
          <w:p w:rsidR="00624BE8" w:rsidRPr="007A613C" w:rsidRDefault="0070284A" w:rsidP="008B3E0A">
            <w:r>
              <w:t>Commodity Qualifier Code</w:t>
            </w:r>
          </w:p>
        </w:tc>
        <w:tc>
          <w:tcPr>
            <w:tcW w:w="4724" w:type="dxa"/>
          </w:tcPr>
          <w:p w:rsidR="002A46BE" w:rsidRDefault="0070284A" w:rsidP="002A46BE">
            <w:pPr>
              <w:spacing w:line="240" w:lineRule="auto"/>
              <w:contextualSpacing/>
            </w:pPr>
            <w:r>
              <w:t xml:space="preserve">V05 </w:t>
            </w:r>
            <w:r w:rsidR="00EA2871">
              <w:t>*</w:t>
            </w:r>
            <w:r>
              <w:t xml:space="preserve">– Manufacture date </w:t>
            </w:r>
            <w:r w:rsidR="00681376">
              <w:t>o</w:t>
            </w:r>
            <w:r>
              <w:t>f the vehicle or engine.</w:t>
            </w:r>
          </w:p>
          <w:p w:rsidR="0070284A" w:rsidRPr="002A46BE" w:rsidRDefault="0070284A" w:rsidP="002A46BE">
            <w:pPr>
              <w:spacing w:line="240" w:lineRule="auto"/>
              <w:contextualSpacing/>
            </w:pPr>
            <w:r>
              <w:t>V06 – Model year of the vehicle or engine</w:t>
            </w:r>
          </w:p>
        </w:tc>
      </w:tr>
      <w:tr w:rsidR="00624BE8" w:rsidRPr="00A606A9" w:rsidTr="008B3E0A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E8" w:rsidRPr="007A613C" w:rsidRDefault="0070284A" w:rsidP="008B3E0A">
            <w:r>
              <w:t>Commodity Characteristic Qualifier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1" w:rsidRDefault="00EA2871" w:rsidP="00624BE8">
            <w:pPr>
              <w:contextualSpacing/>
            </w:pPr>
            <w:r>
              <w:t xml:space="preserve">ENG – Manufacturer Date is obtained </w:t>
            </w:r>
          </w:p>
          <w:p w:rsidR="003939C4" w:rsidRDefault="00EA2871" w:rsidP="00624BE8">
            <w:pPr>
              <w:contextualSpacing/>
            </w:pPr>
            <w:r>
              <w:t xml:space="preserve">            from the engine</w:t>
            </w:r>
          </w:p>
          <w:p w:rsidR="00EA2871" w:rsidRDefault="00EA2871" w:rsidP="00624BE8">
            <w:pPr>
              <w:contextualSpacing/>
            </w:pPr>
            <w:r>
              <w:t>VEH – The manufacturer date is obtained</w:t>
            </w:r>
          </w:p>
          <w:p w:rsidR="00EA2871" w:rsidRDefault="00EA2871" w:rsidP="00624BE8">
            <w:pPr>
              <w:contextualSpacing/>
            </w:pPr>
            <w:r>
              <w:t xml:space="preserve">           from the Vehicle</w:t>
            </w:r>
          </w:p>
          <w:p w:rsidR="00EA2871" w:rsidRDefault="00EA2871" w:rsidP="00624BE8">
            <w:pPr>
              <w:contextualSpacing/>
            </w:pPr>
            <w:r>
              <w:t>OTH – The manufacture date is obtained</w:t>
            </w:r>
          </w:p>
          <w:p w:rsidR="00EA2871" w:rsidRDefault="00EA2871" w:rsidP="00EA2871">
            <w:pPr>
              <w:contextualSpacing/>
            </w:pPr>
            <w:r>
              <w:t xml:space="preserve">           </w:t>
            </w:r>
            <w:proofErr w:type="gramStart"/>
            <w:r>
              <w:t>from</w:t>
            </w:r>
            <w:proofErr w:type="gramEnd"/>
            <w:r>
              <w:t xml:space="preserve"> other resources. (with </w:t>
            </w:r>
          </w:p>
          <w:p w:rsidR="00EA2871" w:rsidRPr="00A606A9" w:rsidRDefault="00EA2871" w:rsidP="00EA2871">
            <w:pPr>
              <w:contextualSpacing/>
            </w:pPr>
            <w:r>
              <w:t xml:space="preserve">           Explanation)</w:t>
            </w:r>
          </w:p>
        </w:tc>
      </w:tr>
      <w:tr w:rsidR="00624BE8" w:rsidRPr="00A606A9" w:rsidTr="008B3E0A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E8" w:rsidRPr="007A613C" w:rsidRDefault="00EA2871" w:rsidP="008B3E0A">
            <w:r>
              <w:t>Commodity Characteristic Description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4" w:rsidRPr="00A606A9" w:rsidRDefault="00EA2871" w:rsidP="00624BE8">
            <w:pPr>
              <w:contextualSpacing/>
            </w:pPr>
            <w:r>
              <w:t>Free form description of the item, either supplemental data to above, or in place of the above.</w:t>
            </w:r>
          </w:p>
        </w:tc>
      </w:tr>
    </w:tbl>
    <w:p w:rsidR="00EA2871" w:rsidRPr="00EA2871" w:rsidRDefault="00EA2871">
      <w:r w:rsidRPr="00EA2871">
        <w:t>*Requires the location of the manufacture date</w:t>
      </w:r>
      <w:r w:rsidR="00FA1375">
        <w:t>, not the actual date</w:t>
      </w:r>
    </w:p>
    <w:p w:rsidR="00FA1375" w:rsidRDefault="000C107F" w:rsidP="00FA1375">
      <w:r>
        <w:rPr>
          <w:b/>
        </w:rPr>
        <w:t>Licenses, Permits, Certificates or Other (LPCO</w:t>
      </w:r>
      <w:r w:rsidR="00697B0F">
        <w:rPr>
          <w:b/>
        </w:rPr>
        <w:t>)</w:t>
      </w:r>
      <w:r w:rsidR="00FA1375" w:rsidRPr="00FA1375">
        <w:t>: This records is required at least once for the following codes and information:</w:t>
      </w:r>
    </w:p>
    <w:p w:rsidR="00FA1375" w:rsidRDefault="00FA1375" w:rsidP="00FA1375">
      <w:r>
        <w:t>Codes A, B, C, F, J, Z – Test Group or Engine Family Name (in lieu of Certificate of Conformity)</w:t>
      </w:r>
    </w:p>
    <w:p w:rsidR="00FA1375" w:rsidRDefault="00FA1375" w:rsidP="00FA1375">
      <w:r>
        <w:t>Codes G, I, K, L, O – Exemption Number (in the Importer’s EPA letter of Approval)</w:t>
      </w:r>
    </w:p>
    <w:p w:rsidR="00FA1375" w:rsidRDefault="00FA1375" w:rsidP="00FA1375">
      <w:r>
        <w:t>(For codes G, I, K and J, Bond Policy Number is also required later)</w:t>
      </w:r>
    </w:p>
    <w:p w:rsidR="00697B0F" w:rsidRDefault="00697B0F" w:rsidP="00FA1375"/>
    <w:p w:rsidR="00697B0F" w:rsidRDefault="00697B0F" w:rsidP="00FA1375"/>
    <w:p w:rsidR="00697B0F" w:rsidRDefault="00697B0F" w:rsidP="00FA1375"/>
    <w:p w:rsidR="00697B0F" w:rsidRDefault="00697B0F" w:rsidP="00FA1375"/>
    <w:p w:rsidR="00697B0F" w:rsidRDefault="00697B0F" w:rsidP="00FA1375"/>
    <w:p w:rsidR="00FA1375" w:rsidRDefault="00FA1375" w:rsidP="00FA13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2970"/>
        <w:gridCol w:w="1818"/>
      </w:tblGrid>
      <w:tr w:rsidR="00EF3B15" w:rsidRPr="00EF3B15" w:rsidTr="00EF3B15">
        <w:tc>
          <w:tcPr>
            <w:tcW w:w="3708" w:type="dxa"/>
            <w:shd w:val="clear" w:color="auto" w:fill="D9D9D9" w:themeFill="background1" w:themeFillShade="D9"/>
          </w:tcPr>
          <w:p w:rsidR="00697B0F" w:rsidRPr="0073585F" w:rsidRDefault="0073585F" w:rsidP="00FA1375">
            <w:pPr>
              <w:rPr>
                <w:b/>
                <w:i/>
                <w:highlight w:val="lightGray"/>
              </w:rPr>
            </w:pPr>
            <w:r w:rsidRPr="0073585F">
              <w:rPr>
                <w:b/>
                <w:i/>
              </w:rPr>
              <w:lastRenderedPageBreak/>
              <w:t>Licenses, Permits, Certificates, Other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97B0F" w:rsidRPr="00EF3B15" w:rsidRDefault="00EF3B15" w:rsidP="00FA1375">
            <w:pPr>
              <w:rPr>
                <w:b/>
                <w:i/>
                <w:highlight w:val="lightGray"/>
              </w:rPr>
            </w:pPr>
            <w:r w:rsidRPr="0073585F">
              <w:rPr>
                <w:b/>
                <w:i/>
              </w:rPr>
              <w:t>Code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97B0F" w:rsidRPr="00EF3B15" w:rsidRDefault="00EF3B15" w:rsidP="00FA1375">
            <w:pPr>
              <w:rPr>
                <w:b/>
                <w:i/>
                <w:highlight w:val="lightGray"/>
              </w:rPr>
            </w:pPr>
            <w:r w:rsidRPr="0073585F">
              <w:rPr>
                <w:b/>
                <w:i/>
              </w:rPr>
              <w:t>Description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697B0F" w:rsidRPr="00EF3B15" w:rsidRDefault="00EF3B15" w:rsidP="00FA1375">
            <w:pPr>
              <w:rPr>
                <w:b/>
                <w:i/>
              </w:rPr>
            </w:pPr>
            <w:r w:rsidRPr="0073585F">
              <w:rPr>
                <w:b/>
                <w:i/>
              </w:rPr>
              <w:t>Required for Import Code</w:t>
            </w:r>
          </w:p>
        </w:tc>
      </w:tr>
      <w:tr w:rsidR="00697B0F" w:rsidTr="00EF3B15">
        <w:tc>
          <w:tcPr>
            <w:tcW w:w="3708" w:type="dxa"/>
          </w:tcPr>
          <w:p w:rsidR="00697B0F" w:rsidRDefault="00697B0F" w:rsidP="00697B0F">
            <w:pPr>
              <w:contextualSpacing/>
            </w:pPr>
            <w:r>
              <w:t>LPCO Transaction Type</w:t>
            </w:r>
          </w:p>
          <w:p w:rsidR="00697B0F" w:rsidRDefault="00697B0F" w:rsidP="00697B0F">
            <w:r>
              <w:t>(Categorizes the duration/type of LPCO)</w:t>
            </w:r>
          </w:p>
        </w:tc>
        <w:tc>
          <w:tcPr>
            <w:tcW w:w="1080" w:type="dxa"/>
          </w:tcPr>
          <w:p w:rsidR="00697B0F" w:rsidRDefault="00EF3B15" w:rsidP="00FA1375">
            <w:r>
              <w:t>1</w:t>
            </w:r>
          </w:p>
          <w:p w:rsidR="00EF3B15" w:rsidRDefault="00EF3B15" w:rsidP="00FA1375">
            <w:r>
              <w:t>2</w:t>
            </w:r>
          </w:p>
          <w:p w:rsidR="00EF3B15" w:rsidRDefault="00EF3B15" w:rsidP="00FA1375">
            <w:r>
              <w:t>3</w:t>
            </w:r>
          </w:p>
        </w:tc>
        <w:tc>
          <w:tcPr>
            <w:tcW w:w="2970" w:type="dxa"/>
          </w:tcPr>
          <w:p w:rsidR="00697B0F" w:rsidRDefault="00EF3B15" w:rsidP="00FA1375">
            <w:r>
              <w:t>Single Use</w:t>
            </w:r>
          </w:p>
          <w:p w:rsidR="00EF3B15" w:rsidRDefault="00EF3B15" w:rsidP="00FA1375">
            <w:r>
              <w:t>Continuous</w:t>
            </w:r>
          </w:p>
          <w:p w:rsidR="00EF3B15" w:rsidRDefault="00EF3B15" w:rsidP="00EF3B15">
            <w:r>
              <w:t>General</w:t>
            </w:r>
          </w:p>
        </w:tc>
        <w:tc>
          <w:tcPr>
            <w:tcW w:w="1818" w:type="dxa"/>
          </w:tcPr>
          <w:p w:rsidR="00697B0F" w:rsidRDefault="00697B0F" w:rsidP="00FA1375"/>
        </w:tc>
      </w:tr>
      <w:tr w:rsidR="00697B0F" w:rsidTr="00EF3B15">
        <w:tc>
          <w:tcPr>
            <w:tcW w:w="3708" w:type="dxa"/>
          </w:tcPr>
          <w:p w:rsidR="00697B0F" w:rsidRDefault="00EF3B15" w:rsidP="00FA1375">
            <w:r>
              <w:t>LPCO Type</w:t>
            </w:r>
          </w:p>
        </w:tc>
        <w:tc>
          <w:tcPr>
            <w:tcW w:w="1080" w:type="dxa"/>
          </w:tcPr>
          <w:p w:rsidR="00EF3B15" w:rsidRDefault="00EF3B15" w:rsidP="00FA1375">
            <w:r>
              <w:t>EP4</w:t>
            </w:r>
          </w:p>
          <w:p w:rsidR="00EF3B15" w:rsidRDefault="00EF3B15" w:rsidP="00FA1375">
            <w:r>
              <w:t>EP7</w:t>
            </w:r>
          </w:p>
          <w:p w:rsidR="00EF3B15" w:rsidRDefault="00EF3B15" w:rsidP="00FA1375"/>
          <w:p w:rsidR="00EF3B15" w:rsidRDefault="00EF3B15" w:rsidP="00FA1375">
            <w:r>
              <w:t>EP9</w:t>
            </w:r>
          </w:p>
          <w:p w:rsidR="00EF3B15" w:rsidRDefault="00EF3B15" w:rsidP="00FA1375"/>
        </w:tc>
        <w:tc>
          <w:tcPr>
            <w:tcW w:w="2970" w:type="dxa"/>
          </w:tcPr>
          <w:p w:rsidR="00697B0F" w:rsidRDefault="00EF3B15" w:rsidP="00FA1375">
            <w:r>
              <w:t>Test Group/Number</w:t>
            </w:r>
          </w:p>
          <w:p w:rsidR="00EF3B15" w:rsidRDefault="00EF3B15" w:rsidP="00FA1375">
            <w:r>
              <w:t>EPA Bond Policy Number(Exhaust Engine Family Name)</w:t>
            </w:r>
          </w:p>
          <w:p w:rsidR="00EF3B15" w:rsidRDefault="00EF3B15" w:rsidP="00FA1375">
            <w:r>
              <w:t>EPA Vehicle &amp; Engine Exemption Number</w:t>
            </w:r>
          </w:p>
        </w:tc>
        <w:tc>
          <w:tcPr>
            <w:tcW w:w="1818" w:type="dxa"/>
          </w:tcPr>
          <w:p w:rsidR="00697B0F" w:rsidRDefault="00EF3B15" w:rsidP="00FA1375">
            <w:r>
              <w:t>A, B, C, F, J, Z</w:t>
            </w:r>
          </w:p>
          <w:p w:rsidR="00EF3B15" w:rsidRDefault="00EF3B15" w:rsidP="00FA1375">
            <w:r>
              <w:t>G, I, K, J</w:t>
            </w:r>
          </w:p>
          <w:p w:rsidR="00EF3B15" w:rsidRDefault="00EF3B15" w:rsidP="00FA1375"/>
          <w:p w:rsidR="00EF3B15" w:rsidRDefault="00EF3B15" w:rsidP="00FA1375">
            <w:r>
              <w:t>G, I, K, L, O</w:t>
            </w:r>
          </w:p>
        </w:tc>
      </w:tr>
      <w:tr w:rsidR="00697B0F" w:rsidTr="00EF3B15">
        <w:tc>
          <w:tcPr>
            <w:tcW w:w="3708" w:type="dxa"/>
          </w:tcPr>
          <w:p w:rsidR="00697B0F" w:rsidRDefault="00EF3B15" w:rsidP="00FA1375">
            <w:r>
              <w:t>LPCO Number</w:t>
            </w:r>
          </w:p>
        </w:tc>
        <w:tc>
          <w:tcPr>
            <w:tcW w:w="1080" w:type="dxa"/>
          </w:tcPr>
          <w:p w:rsidR="00697B0F" w:rsidRDefault="00697B0F" w:rsidP="00FA1375"/>
        </w:tc>
        <w:tc>
          <w:tcPr>
            <w:tcW w:w="2970" w:type="dxa"/>
          </w:tcPr>
          <w:p w:rsidR="00697B0F" w:rsidRDefault="00EF3B15" w:rsidP="00FA1375">
            <w:r>
              <w:t>LPCO Information (i.e. exemption # from approval letter</w:t>
            </w:r>
          </w:p>
        </w:tc>
        <w:tc>
          <w:tcPr>
            <w:tcW w:w="1818" w:type="dxa"/>
          </w:tcPr>
          <w:p w:rsidR="00697B0F" w:rsidRDefault="00697B0F" w:rsidP="00FA1375"/>
        </w:tc>
      </w:tr>
    </w:tbl>
    <w:p w:rsidR="00FA1375" w:rsidRDefault="00FA1375" w:rsidP="00FA1375"/>
    <w:p w:rsidR="0063071F" w:rsidRPr="0063071F" w:rsidRDefault="0063071F">
      <w:pPr>
        <w:rPr>
          <w:b/>
        </w:rPr>
      </w:pPr>
      <w:r w:rsidRPr="0063071F">
        <w:rPr>
          <w:b/>
        </w:rPr>
        <w:t xml:space="preserve">List of Entity Role codes applicable to </w:t>
      </w:r>
      <w:r w:rsidR="00026BCA">
        <w:rPr>
          <w:b/>
        </w:rPr>
        <w:t>EPA</w:t>
      </w:r>
      <w:r w:rsidRPr="0063071F">
        <w:rPr>
          <w:b/>
        </w:rPr>
        <w:t xml:space="preserve"> Message Sets: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24"/>
      </w:tblGrid>
      <w:tr w:rsidR="001E7904" w:rsidTr="001E7904">
        <w:trPr>
          <w:trHeight w:val="350"/>
        </w:trPr>
        <w:tc>
          <w:tcPr>
            <w:tcW w:w="4852" w:type="dxa"/>
            <w:shd w:val="clear" w:color="auto" w:fill="D9D9D9"/>
            <w:vAlign w:val="center"/>
          </w:tcPr>
          <w:p w:rsidR="001E7904" w:rsidRPr="00812E23" w:rsidRDefault="001E7904" w:rsidP="001E7904">
            <w:pPr>
              <w:jc w:val="center"/>
              <w:rPr>
                <w:b/>
                <w:bCs/>
                <w:i/>
                <w:sz w:val="20"/>
              </w:rPr>
            </w:pPr>
            <w:r w:rsidRPr="00812E23">
              <w:rPr>
                <w:b/>
                <w:bCs/>
                <w:i/>
                <w:sz w:val="20"/>
              </w:rPr>
              <w:t>Data Element</w:t>
            </w:r>
          </w:p>
        </w:tc>
        <w:tc>
          <w:tcPr>
            <w:tcW w:w="4724" w:type="dxa"/>
            <w:shd w:val="clear" w:color="auto" w:fill="D9D9D9"/>
            <w:vAlign w:val="center"/>
          </w:tcPr>
          <w:p w:rsidR="001E7904" w:rsidRPr="00812E23" w:rsidRDefault="001E7904" w:rsidP="001E7904">
            <w:pPr>
              <w:jc w:val="center"/>
              <w:rPr>
                <w:b/>
                <w:bCs/>
                <w:i/>
                <w:sz w:val="20"/>
              </w:rPr>
            </w:pPr>
            <w:r w:rsidRPr="00812E23">
              <w:rPr>
                <w:b/>
                <w:bCs/>
                <w:i/>
                <w:sz w:val="20"/>
              </w:rPr>
              <w:t>Description</w:t>
            </w:r>
          </w:p>
        </w:tc>
      </w:tr>
      <w:tr w:rsidR="001E7904" w:rsidRPr="00A606A9" w:rsidTr="001E7904">
        <w:trPr>
          <w:trHeight w:val="287"/>
        </w:trPr>
        <w:tc>
          <w:tcPr>
            <w:tcW w:w="4852" w:type="dxa"/>
            <w:vAlign w:val="center"/>
          </w:tcPr>
          <w:p w:rsidR="001E7904" w:rsidRPr="00812E23" w:rsidRDefault="001E7904" w:rsidP="001E7904">
            <w:pPr>
              <w:jc w:val="center"/>
              <w:rPr>
                <w:rFonts w:eastAsia="Calibri"/>
              </w:rPr>
            </w:pPr>
            <w:r w:rsidRPr="00812E23">
              <w:rPr>
                <w:rFonts w:eastAsia="Calibri"/>
              </w:rPr>
              <w:t>Entity Role Codes</w:t>
            </w:r>
          </w:p>
        </w:tc>
        <w:tc>
          <w:tcPr>
            <w:tcW w:w="4724" w:type="dxa"/>
          </w:tcPr>
          <w:p w:rsidR="001E7904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IM -   Importer</w:t>
            </w:r>
          </w:p>
          <w:p w:rsidR="001E7904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DFP - Owner</w:t>
            </w:r>
          </w:p>
          <w:p w:rsidR="001E7904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MF -  Manufacturer</w:t>
            </w:r>
          </w:p>
          <w:p w:rsidR="001E7904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STL -  Storage Location</w:t>
            </w:r>
          </w:p>
          <w:p w:rsidR="001E7904" w:rsidRPr="00812E23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CI -     Certifying Individual</w:t>
            </w:r>
          </w:p>
        </w:tc>
      </w:tr>
      <w:tr w:rsidR="001E7904" w:rsidRPr="00A606A9" w:rsidTr="001E7904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4" w:rsidRPr="00812E23" w:rsidRDefault="001E7904" w:rsidP="001E79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Entity Address 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4" w:rsidRPr="00812E23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Line 1 of the Street Address being described.</w:t>
            </w:r>
          </w:p>
        </w:tc>
      </w:tr>
      <w:tr w:rsidR="001E7904" w:rsidRPr="00A606A9" w:rsidTr="001E7904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4" w:rsidRPr="00812E23" w:rsidRDefault="001E7904" w:rsidP="001E79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Entity Address 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4" w:rsidRPr="00812E23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Line 2 of the Street Address, if needed</w:t>
            </w:r>
          </w:p>
        </w:tc>
      </w:tr>
      <w:tr w:rsidR="001E7904" w:rsidRPr="00A606A9" w:rsidTr="001E7904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4" w:rsidRPr="00812E23" w:rsidRDefault="001E7904" w:rsidP="001E79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Entity Apartment/Suite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4" w:rsidRPr="00812E23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For Example 102A</w:t>
            </w:r>
          </w:p>
        </w:tc>
      </w:tr>
      <w:tr w:rsidR="001E7904" w:rsidRPr="00A606A9" w:rsidTr="001E7904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4" w:rsidRPr="00812E23" w:rsidRDefault="001E7904" w:rsidP="001E79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Entity City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4" w:rsidRPr="00812E23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For Example – SAN DIEGO</w:t>
            </w:r>
          </w:p>
        </w:tc>
      </w:tr>
      <w:tr w:rsidR="001E7904" w:rsidRPr="00A606A9" w:rsidTr="001E7904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4" w:rsidRPr="00812E23" w:rsidRDefault="001E7904" w:rsidP="001E79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Entity State/Province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4" w:rsidRPr="00812E23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For Example – CA.</w:t>
            </w:r>
          </w:p>
        </w:tc>
      </w:tr>
      <w:tr w:rsidR="001E7904" w:rsidRPr="00A606A9" w:rsidTr="001E7904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4" w:rsidRPr="00812E23" w:rsidRDefault="001E7904" w:rsidP="001E79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Entity Country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4" w:rsidRPr="00812E23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For Example – US</w:t>
            </w:r>
          </w:p>
        </w:tc>
      </w:tr>
      <w:tr w:rsidR="001E7904" w:rsidRPr="00A606A9" w:rsidTr="001E7904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4" w:rsidRPr="00812E23" w:rsidRDefault="001E7904" w:rsidP="001E79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Entity Zip/Postal Code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04" w:rsidRPr="00812E23" w:rsidRDefault="001E7904" w:rsidP="001E790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For Example - 92169</w:t>
            </w:r>
          </w:p>
        </w:tc>
      </w:tr>
    </w:tbl>
    <w:p w:rsidR="00026BCA" w:rsidRDefault="00026BCA">
      <w:pPr>
        <w:rPr>
          <w:b/>
        </w:rPr>
      </w:pPr>
    </w:p>
    <w:p w:rsidR="0073585F" w:rsidRDefault="0073585F">
      <w:pPr>
        <w:rPr>
          <w:b/>
        </w:rPr>
      </w:pPr>
    </w:p>
    <w:p w:rsidR="0073585F" w:rsidRDefault="0073585F">
      <w:pPr>
        <w:rPr>
          <w:b/>
        </w:rPr>
      </w:pPr>
    </w:p>
    <w:p w:rsidR="0063071F" w:rsidRDefault="0063071F">
      <w:r>
        <w:rPr>
          <w:b/>
        </w:rPr>
        <w:lastRenderedPageBreak/>
        <w:t xml:space="preserve">Individual Point of Contact:  </w:t>
      </w:r>
      <w:r w:rsidRPr="0063071F">
        <w:t xml:space="preserve">Name, </w:t>
      </w:r>
      <w:r w:rsidR="00C21CDC">
        <w:t xml:space="preserve">Address, </w:t>
      </w:r>
      <w:r w:rsidRPr="0063071F">
        <w:t>Phone Number and Email</w:t>
      </w:r>
      <w:r w:rsidR="0073585F">
        <w:t>. Required when the entity is the Owner, Importer, Storage Location Contact and Certifying Individual.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24"/>
      </w:tblGrid>
      <w:tr w:rsidR="00B4238E" w:rsidTr="00471854">
        <w:trPr>
          <w:trHeight w:val="350"/>
        </w:trPr>
        <w:tc>
          <w:tcPr>
            <w:tcW w:w="4852" w:type="dxa"/>
            <w:shd w:val="clear" w:color="auto" w:fill="D9D9D9"/>
            <w:vAlign w:val="center"/>
          </w:tcPr>
          <w:p w:rsidR="00B4238E" w:rsidRPr="00812E23" w:rsidRDefault="00B4238E" w:rsidP="00471854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Point of Contact</w:t>
            </w:r>
          </w:p>
        </w:tc>
        <w:tc>
          <w:tcPr>
            <w:tcW w:w="4724" w:type="dxa"/>
            <w:shd w:val="clear" w:color="auto" w:fill="D9D9D9"/>
            <w:vAlign w:val="center"/>
          </w:tcPr>
          <w:p w:rsidR="00B4238E" w:rsidRPr="00812E23" w:rsidRDefault="00B4238E" w:rsidP="00471854">
            <w:pPr>
              <w:jc w:val="center"/>
              <w:rPr>
                <w:b/>
                <w:bCs/>
                <w:i/>
                <w:sz w:val="20"/>
              </w:rPr>
            </w:pPr>
            <w:r w:rsidRPr="00812E23">
              <w:rPr>
                <w:b/>
                <w:bCs/>
                <w:i/>
                <w:sz w:val="20"/>
              </w:rPr>
              <w:t>Description</w:t>
            </w:r>
          </w:p>
        </w:tc>
      </w:tr>
      <w:tr w:rsidR="00B4238E" w:rsidRPr="00A606A9" w:rsidTr="00471854">
        <w:trPr>
          <w:trHeight w:val="287"/>
        </w:trPr>
        <w:tc>
          <w:tcPr>
            <w:tcW w:w="4852" w:type="dxa"/>
          </w:tcPr>
          <w:p w:rsidR="00B4238E" w:rsidRPr="00910DAC" w:rsidRDefault="00B4238E" w:rsidP="00471854">
            <w:r w:rsidRPr="00910DAC">
              <w:t>Individual Qualifier</w:t>
            </w:r>
          </w:p>
        </w:tc>
        <w:tc>
          <w:tcPr>
            <w:tcW w:w="4724" w:type="dxa"/>
          </w:tcPr>
          <w:p w:rsidR="00B4238E" w:rsidRDefault="00B4238E" w:rsidP="0047185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IM -   Importer</w:t>
            </w:r>
          </w:p>
          <w:p w:rsidR="00B4238E" w:rsidRDefault="00B4238E" w:rsidP="0047185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DFP - Owner</w:t>
            </w:r>
          </w:p>
          <w:p w:rsidR="00B4238E" w:rsidRDefault="00B4238E" w:rsidP="0047185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MF -  Manufacturer</w:t>
            </w:r>
          </w:p>
          <w:p w:rsidR="00B4238E" w:rsidRDefault="00B4238E" w:rsidP="0047185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STL -  Storage Location</w:t>
            </w:r>
          </w:p>
          <w:p w:rsidR="00B4238E" w:rsidRPr="00812E23" w:rsidRDefault="00B4238E" w:rsidP="0047185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CI -     Certifying Individual</w:t>
            </w:r>
          </w:p>
        </w:tc>
      </w:tr>
      <w:tr w:rsidR="00B4238E" w:rsidRPr="00A606A9" w:rsidTr="00471854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E" w:rsidRPr="00910DAC" w:rsidRDefault="00B4238E" w:rsidP="00471854">
            <w:r w:rsidRPr="00910DAC">
              <w:t>Individual Name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E" w:rsidRPr="00812E23" w:rsidRDefault="00B4238E" w:rsidP="0047185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For Example: Angelo Giovanni</w:t>
            </w:r>
          </w:p>
        </w:tc>
      </w:tr>
      <w:tr w:rsidR="00B4238E" w:rsidRPr="00A606A9" w:rsidTr="00471854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E" w:rsidRPr="00910DAC" w:rsidRDefault="00B4238E" w:rsidP="00471854">
            <w:r w:rsidRPr="00910DAC">
              <w:t>Telephone Number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E" w:rsidRPr="00812E23" w:rsidRDefault="00B4238E" w:rsidP="0047185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5551234567</w:t>
            </w:r>
          </w:p>
        </w:tc>
      </w:tr>
      <w:tr w:rsidR="00B4238E" w:rsidRPr="00A606A9" w:rsidTr="00471854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E" w:rsidRDefault="00471854" w:rsidP="00471854">
            <w:r>
              <w:t>Email Address or Fax number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E" w:rsidRPr="00812E23" w:rsidRDefault="00471854" w:rsidP="00471854">
            <w:pPr>
              <w:spacing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Angelo.Giovanni@test.com</w:t>
            </w:r>
          </w:p>
        </w:tc>
      </w:tr>
    </w:tbl>
    <w:p w:rsidR="000C107F" w:rsidRDefault="000C107F"/>
    <w:p w:rsidR="000C107F" w:rsidRPr="0063071F" w:rsidRDefault="00DA6482">
      <w:r>
        <w:t>Importer</w:t>
      </w:r>
      <w:r w:rsidR="00D04E7D">
        <w:t>s Substantiating Documents and C</w:t>
      </w:r>
      <w:r>
        <w:t>onformance Declarations and Certifications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24"/>
      </w:tblGrid>
      <w:tr w:rsidR="00452EFD" w:rsidTr="008B3E0A">
        <w:trPr>
          <w:trHeight w:val="350"/>
        </w:trPr>
        <w:tc>
          <w:tcPr>
            <w:tcW w:w="4852" w:type="dxa"/>
            <w:shd w:val="clear" w:color="auto" w:fill="D9D9D9"/>
            <w:vAlign w:val="center"/>
          </w:tcPr>
          <w:p w:rsidR="00452EFD" w:rsidRPr="00AF2A25" w:rsidRDefault="00452EFD" w:rsidP="008B3E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Substantiating Documents</w:t>
            </w:r>
          </w:p>
        </w:tc>
        <w:tc>
          <w:tcPr>
            <w:tcW w:w="4724" w:type="dxa"/>
            <w:shd w:val="clear" w:color="auto" w:fill="D9D9D9"/>
            <w:vAlign w:val="center"/>
          </w:tcPr>
          <w:p w:rsidR="00452EFD" w:rsidRDefault="00452EFD" w:rsidP="008B3E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Description</w:t>
            </w:r>
          </w:p>
        </w:tc>
      </w:tr>
      <w:tr w:rsidR="00452EFD" w:rsidRPr="00A606A9" w:rsidTr="008B3E0A">
        <w:trPr>
          <w:trHeight w:val="287"/>
        </w:trPr>
        <w:tc>
          <w:tcPr>
            <w:tcW w:w="4852" w:type="dxa"/>
            <w:shd w:val="clear" w:color="auto" w:fill="auto"/>
          </w:tcPr>
          <w:p w:rsidR="00452EFD" w:rsidRPr="007A613C" w:rsidRDefault="00452EFD" w:rsidP="008B3E0A">
            <w:r>
              <w:t>Importers Signed Document or Confirmation letter</w:t>
            </w:r>
          </w:p>
        </w:tc>
        <w:tc>
          <w:tcPr>
            <w:tcW w:w="4724" w:type="dxa"/>
          </w:tcPr>
          <w:p w:rsidR="00452EFD" w:rsidRPr="00DA6482" w:rsidRDefault="00452EFD" w:rsidP="008B3E0A">
            <w:r w:rsidRPr="00DA6482">
              <w:t xml:space="preserve">Y – </w:t>
            </w:r>
            <w:r w:rsidR="00DA6482" w:rsidRPr="00DA6482">
              <w:t>Indicates</w:t>
            </w:r>
            <w:r w:rsidRPr="00DA6482">
              <w:t xml:space="preserve"> the importer has the document needed to import the product under agency jurisdiction.</w:t>
            </w:r>
            <w:r w:rsidR="00DA6482" w:rsidRPr="00DA6482">
              <w:t xml:space="preserve"> Required for all entries</w:t>
            </w:r>
            <w:r w:rsidR="00DA6482">
              <w:t>.</w:t>
            </w:r>
          </w:p>
        </w:tc>
      </w:tr>
      <w:tr w:rsidR="00452EFD" w:rsidRPr="00A606A9" w:rsidTr="008B3E0A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FD" w:rsidRPr="007A613C" w:rsidRDefault="00452EFD" w:rsidP="008B3E0A">
            <w:r>
              <w:t>Document Identifier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D" w:rsidRPr="00DA6482" w:rsidRDefault="00471854" w:rsidP="008B3E0A">
            <w:pPr>
              <w:contextualSpacing/>
            </w:pPr>
            <w:r>
              <w:t>942 – EPA 3520-1</w:t>
            </w:r>
          </w:p>
        </w:tc>
      </w:tr>
      <w:tr w:rsidR="00452EFD" w:rsidRPr="00A606A9" w:rsidTr="008B3E0A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FD" w:rsidRPr="007A613C" w:rsidRDefault="00452EFD" w:rsidP="008B3E0A">
            <w:r>
              <w:t>Conformance Declaration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D" w:rsidRPr="00A606A9" w:rsidRDefault="00452EFD" w:rsidP="008B3E0A">
            <w:pPr>
              <w:contextualSpacing/>
            </w:pPr>
          </w:p>
        </w:tc>
      </w:tr>
      <w:tr w:rsidR="00452EFD" w:rsidRPr="00A606A9" w:rsidTr="00452EFD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FD" w:rsidRPr="007A613C" w:rsidRDefault="00452EFD" w:rsidP="008B3E0A">
            <w:r>
              <w:t>Entity Role Code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D" w:rsidRPr="00A606A9" w:rsidRDefault="00471854" w:rsidP="008B3E0A">
            <w:pPr>
              <w:contextualSpacing/>
            </w:pPr>
            <w:r>
              <w:t>CI</w:t>
            </w:r>
          </w:p>
        </w:tc>
      </w:tr>
      <w:tr w:rsidR="00452EFD" w:rsidRPr="00A606A9" w:rsidTr="00452EFD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FD" w:rsidRPr="007A613C" w:rsidRDefault="00452EFD" w:rsidP="008B3E0A">
            <w:r>
              <w:t>Declaration Code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D" w:rsidRPr="00A606A9" w:rsidRDefault="00471854" w:rsidP="008B3E0A">
            <w:pPr>
              <w:contextualSpacing/>
            </w:pPr>
            <w:r>
              <w:t>EP2 – Certification Statement (3520-1)</w:t>
            </w:r>
          </w:p>
        </w:tc>
      </w:tr>
      <w:tr w:rsidR="00452EFD" w:rsidRPr="00A606A9" w:rsidTr="00452EFD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FD" w:rsidRPr="007A613C" w:rsidRDefault="00452EFD" w:rsidP="008B3E0A">
            <w:r>
              <w:t>Declaration Certification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D" w:rsidRPr="00A606A9" w:rsidRDefault="00452EFD" w:rsidP="005668B7">
            <w:pPr>
              <w:contextualSpacing/>
            </w:pPr>
            <w:r>
              <w:t xml:space="preserve">Y – </w:t>
            </w:r>
            <w:r w:rsidR="00471854">
              <w:t>Certifies data is correct and documents have been provided</w:t>
            </w:r>
          </w:p>
        </w:tc>
      </w:tr>
      <w:tr w:rsidR="00452EFD" w:rsidRPr="00A606A9" w:rsidTr="00452EFD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FD" w:rsidRDefault="00452EFD" w:rsidP="008B3E0A">
            <w:r>
              <w:t>Date of Signature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D" w:rsidRDefault="00471854" w:rsidP="00452EFD">
            <w:pPr>
              <w:contextualSpacing/>
            </w:pPr>
            <w:r>
              <w:t>Date EPA 3520-1 was signed</w:t>
            </w:r>
          </w:p>
        </w:tc>
      </w:tr>
      <w:tr w:rsidR="00452EFD" w:rsidRPr="00A606A9" w:rsidTr="00452EFD">
        <w:trPr>
          <w:trHeight w:val="28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FD" w:rsidRDefault="00452EFD" w:rsidP="008B3E0A">
            <w:r>
              <w:t>Invoice Number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D" w:rsidRDefault="00452EFD" w:rsidP="00452EFD">
            <w:pPr>
              <w:contextualSpacing/>
            </w:pPr>
            <w:r>
              <w:t>Invoice number of Supplier</w:t>
            </w:r>
          </w:p>
        </w:tc>
      </w:tr>
    </w:tbl>
    <w:p w:rsidR="00AD6332" w:rsidRPr="00AD6332" w:rsidRDefault="00AD6332" w:rsidP="00452EFD">
      <w:pPr>
        <w:rPr>
          <w:i/>
          <w:sz w:val="20"/>
          <w:szCs w:val="20"/>
        </w:rPr>
      </w:pPr>
    </w:p>
    <w:p w:rsidR="0073585F" w:rsidRDefault="0073585F" w:rsidP="00751DE7">
      <w:pPr>
        <w:tabs>
          <w:tab w:val="left" w:pos="-1440"/>
        </w:tabs>
        <w:jc w:val="both"/>
        <w:rPr>
          <w:color w:val="000000" w:themeColor="text1"/>
          <w:szCs w:val="24"/>
          <w:shd w:val="clear" w:color="auto" w:fill="FFFFFF"/>
        </w:rPr>
      </w:pPr>
    </w:p>
    <w:p w:rsidR="00C06147" w:rsidRPr="00C06147" w:rsidRDefault="00C06147" w:rsidP="00751DE7">
      <w:pPr>
        <w:tabs>
          <w:tab w:val="left" w:pos="-1440"/>
        </w:tabs>
        <w:jc w:val="both"/>
        <w:rPr>
          <w:color w:val="000000" w:themeColor="text1"/>
          <w:szCs w:val="24"/>
          <w:shd w:val="clear" w:color="auto" w:fill="FFFFFF"/>
        </w:rPr>
      </w:pPr>
      <w:r w:rsidRPr="00C06147">
        <w:rPr>
          <w:color w:val="000000" w:themeColor="text1"/>
          <w:szCs w:val="24"/>
          <w:shd w:val="clear" w:color="auto" w:fill="FFFFFF"/>
        </w:rPr>
        <w:lastRenderedPageBreak/>
        <w:t>DIS forms required:</w:t>
      </w:r>
    </w:p>
    <w:p w:rsidR="00C06147" w:rsidRDefault="00551F0E" w:rsidP="00751DE7">
      <w:pPr>
        <w:tabs>
          <w:tab w:val="left" w:pos="-1440"/>
        </w:tabs>
        <w:jc w:val="both"/>
        <w:rPr>
          <w:color w:val="000000" w:themeColor="text1"/>
          <w:szCs w:val="24"/>
          <w:shd w:val="clear" w:color="auto" w:fill="FFFFFF"/>
        </w:rPr>
      </w:pPr>
      <w:hyperlink r:id="rId8" w:history="1">
        <w:r w:rsidR="00C06147" w:rsidRPr="00D316D2">
          <w:rPr>
            <w:rStyle w:val="Hyperlink"/>
            <w:rFonts w:cstheme="minorBidi"/>
            <w:szCs w:val="24"/>
            <w:shd w:val="clear" w:color="auto" w:fill="FFFFFF"/>
          </w:rPr>
          <w:t>http://www.cbp.gov/sites/default/files/documents/ACE%20PGA%20Forms%20List%20-%20September%202015.pdf</w:t>
        </w:r>
      </w:hyperlink>
    </w:p>
    <w:p w:rsidR="002C1154" w:rsidRDefault="00394131" w:rsidP="00751DE7">
      <w:pPr>
        <w:tabs>
          <w:tab w:val="left" w:pos="-1440"/>
        </w:tabs>
        <w:jc w:val="both"/>
        <w:rPr>
          <w:b/>
          <w:color w:val="FF0000"/>
          <w:szCs w:val="24"/>
          <w:shd w:val="clear" w:color="auto" w:fill="FFFFFF"/>
        </w:rPr>
      </w:pPr>
      <w:r w:rsidRPr="00394131">
        <w:rPr>
          <w:b/>
          <w:color w:val="FF0000"/>
          <w:szCs w:val="24"/>
          <w:shd w:val="clear" w:color="auto" w:fill="FFFFFF"/>
        </w:rPr>
        <w:t>Cargo Release Status Notification</w:t>
      </w:r>
      <w:r w:rsidR="00C06147">
        <w:rPr>
          <w:b/>
          <w:color w:val="FF0000"/>
          <w:szCs w:val="24"/>
          <w:shd w:val="clear" w:color="auto" w:fill="FFFFFF"/>
        </w:rPr>
        <w:t xml:space="preserve"> - Pending</w:t>
      </w:r>
    </w:p>
    <w:p w:rsidR="00942ED1" w:rsidRDefault="00942ED1" w:rsidP="00942ED1">
      <w:pPr>
        <w:rPr>
          <w:u w:val="single"/>
        </w:rPr>
      </w:pPr>
      <w:r w:rsidRPr="00751DE7">
        <w:rPr>
          <w:b/>
        </w:rPr>
        <w:t>HTS Codes</w:t>
      </w:r>
      <w:r w:rsidR="00C06147">
        <w:rPr>
          <w:b/>
        </w:rPr>
        <w:t xml:space="preserve"> </w:t>
      </w:r>
      <w:hyperlink r:id="rId9" w:history="1">
        <w:r w:rsidR="00C06147" w:rsidRPr="00D316D2">
          <w:rPr>
            <w:rStyle w:val="Hyperlink"/>
            <w:rFonts w:cstheme="minorBidi"/>
          </w:rPr>
          <w:t>http://www.cbp.gov/sites/default/files/documents/ACE%20HTS%20to%20PGA%20Reference%20Guide.pdf</w:t>
        </w:r>
      </w:hyperlink>
    </w:p>
    <w:p w:rsidR="00751DE7" w:rsidRPr="00751DE7" w:rsidRDefault="00751DE7" w:rsidP="005668B7">
      <w:pPr>
        <w:tabs>
          <w:tab w:val="left" w:pos="-1440"/>
        </w:tabs>
        <w:spacing w:line="240" w:lineRule="auto"/>
        <w:contextualSpacing/>
        <w:jc w:val="both"/>
        <w:rPr>
          <w:b/>
          <w:szCs w:val="24"/>
          <w:shd w:val="clear" w:color="auto" w:fill="FFFFFF"/>
        </w:rPr>
      </w:pPr>
      <w:r w:rsidRPr="00751DE7">
        <w:rPr>
          <w:b/>
          <w:szCs w:val="24"/>
          <w:shd w:val="clear" w:color="auto" w:fill="FFFFFF"/>
        </w:rPr>
        <w:t xml:space="preserve">For questions about </w:t>
      </w:r>
      <w:r w:rsidR="00227661">
        <w:rPr>
          <w:b/>
          <w:szCs w:val="24"/>
          <w:shd w:val="clear" w:color="auto" w:fill="FFFFFF"/>
        </w:rPr>
        <w:t>EPS for V&amp;E 3520-1</w:t>
      </w:r>
      <w:r w:rsidRPr="00751DE7">
        <w:rPr>
          <w:b/>
          <w:szCs w:val="24"/>
          <w:shd w:val="clear" w:color="auto" w:fill="FFFFFF"/>
        </w:rPr>
        <w:t>, please contact:</w:t>
      </w:r>
    </w:p>
    <w:p w:rsidR="005668B7" w:rsidRDefault="00227661" w:rsidP="005668B7">
      <w:pPr>
        <w:tabs>
          <w:tab w:val="left" w:pos="-1440"/>
        </w:tabs>
        <w:spacing w:line="240" w:lineRule="auto"/>
        <w:contextualSpacing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Office of Transportation and Air Quality, U. S. EPA</w:t>
      </w:r>
    </w:p>
    <w:p w:rsidR="00227661" w:rsidRDefault="00227661" w:rsidP="005668B7">
      <w:pPr>
        <w:tabs>
          <w:tab w:val="left" w:pos="-1440"/>
        </w:tabs>
        <w:spacing w:line="240" w:lineRule="auto"/>
        <w:contextualSpacing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Compliance Division</w:t>
      </w:r>
    </w:p>
    <w:p w:rsidR="00227661" w:rsidRDefault="00227661" w:rsidP="005668B7">
      <w:pPr>
        <w:tabs>
          <w:tab w:val="left" w:pos="-1440"/>
        </w:tabs>
        <w:spacing w:line="240" w:lineRule="auto"/>
        <w:contextualSpacing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EPA Imports Hotline (734) 214-4100 </w:t>
      </w:r>
    </w:p>
    <w:p w:rsidR="00227661" w:rsidRDefault="00551F0E" w:rsidP="005668B7">
      <w:pPr>
        <w:tabs>
          <w:tab w:val="left" w:pos="-1440"/>
        </w:tabs>
        <w:spacing w:line="240" w:lineRule="auto"/>
        <w:contextualSpacing/>
        <w:jc w:val="both"/>
        <w:rPr>
          <w:szCs w:val="24"/>
          <w:shd w:val="clear" w:color="auto" w:fill="FFFFFF"/>
        </w:rPr>
      </w:pPr>
      <w:hyperlink r:id="rId10" w:history="1">
        <w:r w:rsidR="005615D5" w:rsidRPr="00DE035C">
          <w:rPr>
            <w:rStyle w:val="Hyperlink"/>
            <w:rFonts w:cstheme="minorBidi"/>
            <w:szCs w:val="24"/>
            <w:shd w:val="clear" w:color="auto" w:fill="FFFFFF"/>
          </w:rPr>
          <w:t>Imports@epa.gov</w:t>
        </w:r>
      </w:hyperlink>
    </w:p>
    <w:p w:rsidR="005668B7" w:rsidRPr="005668B7" w:rsidRDefault="005668B7" w:rsidP="005668B7">
      <w:pPr>
        <w:tabs>
          <w:tab w:val="left" w:pos="-1440"/>
        </w:tabs>
        <w:spacing w:line="240" w:lineRule="auto"/>
        <w:contextualSpacing/>
        <w:jc w:val="both"/>
        <w:rPr>
          <w:rStyle w:val="Strong"/>
          <w:b w:val="0"/>
          <w:bCs w:val="0"/>
          <w:szCs w:val="24"/>
          <w:shd w:val="clear" w:color="auto" w:fill="FFFFFF"/>
        </w:rPr>
      </w:pPr>
    </w:p>
    <w:p w:rsidR="006F6527" w:rsidRPr="006F6527" w:rsidRDefault="00227661" w:rsidP="006F6527">
      <w:pPr>
        <w:rPr>
          <w:b/>
        </w:rPr>
      </w:pPr>
      <w:r>
        <w:rPr>
          <w:b/>
        </w:rPr>
        <w:t>EPA</w:t>
      </w:r>
      <w:r w:rsidR="006F6527" w:rsidRPr="006F6527">
        <w:rPr>
          <w:b/>
        </w:rPr>
        <w:t xml:space="preserve"> Supplemental Guide:</w:t>
      </w:r>
    </w:p>
    <w:p w:rsidR="006F6527" w:rsidRPr="00062F22" w:rsidRDefault="006F6527" w:rsidP="006F6527">
      <w:r w:rsidRPr="006F6527">
        <w:t xml:space="preserve">The PGA Message Set chapter/implementation guide </w:t>
      </w:r>
      <w:r w:rsidR="00227661">
        <w:t>related to EPA</w:t>
      </w:r>
      <w:r w:rsidR="00062F22">
        <w:t xml:space="preserve"> can be found </w:t>
      </w:r>
      <w:r w:rsidR="00062F22" w:rsidRPr="00062F22">
        <w:t>at:</w:t>
      </w:r>
    </w:p>
    <w:p w:rsidR="00227661" w:rsidRDefault="00551F0E" w:rsidP="006F6527">
      <w:hyperlink r:id="rId11" w:history="1">
        <w:r w:rsidR="00227661" w:rsidRPr="00C119A2">
          <w:rPr>
            <w:rStyle w:val="Hyperlink"/>
            <w:rFonts w:cstheme="minorBidi"/>
          </w:rPr>
          <w:t>http://www.cbp.gov/document/forms/epa-supplemental-catair-guidelines</w:t>
        </w:r>
      </w:hyperlink>
    </w:p>
    <w:p w:rsidR="006F6527" w:rsidRDefault="006F6527" w:rsidP="006F6527">
      <w:r>
        <w:t>The CATAIR chapters and appendices can be found on CBP.gov at:</w:t>
      </w:r>
    </w:p>
    <w:p w:rsidR="006F6527" w:rsidRDefault="00551F0E" w:rsidP="006F6527">
      <w:hyperlink r:id="rId12" w:history="1">
        <w:r w:rsidR="006F6527" w:rsidRPr="00254951">
          <w:rPr>
            <w:rStyle w:val="Hyperlink"/>
          </w:rPr>
          <w:t>http://www.cbp.gov/trade/ace/catair</w:t>
        </w:r>
      </w:hyperlink>
    </w:p>
    <w:p w:rsidR="006F6527" w:rsidRDefault="006F6527" w:rsidP="006F6527"/>
    <w:p w:rsidR="00B51F16" w:rsidRDefault="00B51F16" w:rsidP="006F6527">
      <w:r>
        <w:t>APPENDIX A – Attached</w:t>
      </w:r>
    </w:p>
    <w:p w:rsidR="007958CA" w:rsidRDefault="007958CA"/>
    <w:p w:rsidR="007958CA" w:rsidRDefault="007958CA"/>
    <w:p w:rsidR="007958CA" w:rsidRDefault="007958CA"/>
    <w:p w:rsidR="007958CA" w:rsidRDefault="007958CA"/>
    <w:p w:rsidR="007958CA" w:rsidRDefault="007958CA"/>
    <w:p w:rsidR="007958CA" w:rsidRDefault="007958CA"/>
    <w:p w:rsidR="007958CA" w:rsidRDefault="007958CA"/>
    <w:p w:rsidR="00B51F16" w:rsidRDefault="007958CA">
      <w:r>
        <w:lastRenderedPageBreak/>
        <w:t>APPENDIX A</w:t>
      </w:r>
    </w:p>
    <w:tbl>
      <w:tblPr>
        <w:tblW w:w="6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268"/>
      </w:tblGrid>
      <w:tr w:rsidR="00B51F16" w:rsidRPr="004742D7" w:rsidTr="007958CA">
        <w:trPr>
          <w:trHeight w:val="360"/>
          <w:tblHeader/>
        </w:trPr>
        <w:tc>
          <w:tcPr>
            <w:tcW w:w="6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6" w:rsidRPr="004742D7" w:rsidRDefault="00B51F16" w:rsidP="00772517">
            <w:pPr>
              <w:spacing w:before="120" w:line="360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 w:rsidRPr="004742D7">
              <w:rPr>
                <w:rFonts w:eastAsia="Calibri"/>
                <w:b/>
                <w:bCs/>
                <w:i/>
                <w:szCs w:val="24"/>
              </w:rPr>
              <w:t>Import Codes (EPA Form 3520-1)</w:t>
            </w:r>
          </w:p>
        </w:tc>
      </w:tr>
      <w:tr w:rsidR="00B51F16" w:rsidRPr="004742D7" w:rsidTr="007958CA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  <w:b/>
                <w:sz w:val="20"/>
              </w:rPr>
            </w:pPr>
            <w:r w:rsidRPr="004742D7">
              <w:rPr>
                <w:rFonts w:eastAsia="Calibri"/>
                <w:b/>
                <w:sz w:val="20"/>
              </w:rPr>
              <w:t>Import  Code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  <w:b/>
                <w:sz w:val="20"/>
              </w:rPr>
            </w:pPr>
            <w:r w:rsidRPr="004742D7">
              <w:rPr>
                <w:rFonts w:eastAsia="Calibri"/>
                <w:b/>
                <w:sz w:val="20"/>
              </w:rPr>
              <w:t>Vehicles and Engines Required Data element</w:t>
            </w:r>
          </w:p>
        </w:tc>
      </w:tr>
      <w:tr w:rsidR="00B51F16" w:rsidRPr="004742D7" w:rsidTr="007958CA">
        <w:trPr>
          <w:trHeight w:val="13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B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Image of US EPA emission control label in the engine compartment</w:t>
            </w:r>
          </w:p>
        </w:tc>
      </w:tr>
      <w:tr w:rsidR="00B51F16" w:rsidRPr="004742D7" w:rsidTr="007958CA">
        <w:trPr>
          <w:trHeight w:val="13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F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Image of US EPA emission control label in the engine compartment</w:t>
            </w:r>
          </w:p>
        </w:tc>
      </w:tr>
      <w:tr w:rsidR="00B51F16" w:rsidRPr="004742D7" w:rsidTr="007958CA">
        <w:trPr>
          <w:trHeight w:val="138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EE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Canadian emissions control label or letter from OEM or Registration/Title</w:t>
            </w:r>
          </w:p>
        </w:tc>
      </w:tr>
      <w:tr w:rsidR="00B51F16" w:rsidRPr="004742D7" w:rsidTr="007958CA">
        <w:trPr>
          <w:trHeight w:val="138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Certification of not importing for lease or resale</w:t>
            </w:r>
          </w:p>
        </w:tc>
      </w:tr>
      <w:tr w:rsidR="00B51F16" w:rsidRPr="004742D7" w:rsidTr="007958CA">
        <w:trPr>
          <w:trHeight w:val="138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FF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Certification that labeling, warranty and CAFÉ requirements will be met</w:t>
            </w:r>
          </w:p>
        </w:tc>
      </w:tr>
      <w:tr w:rsidR="00B51F16" w:rsidRPr="004742D7" w:rsidTr="007958CA">
        <w:trPr>
          <w:trHeight w:val="138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Canadian emissions control label, letter from OEM, or Registration or title</w:t>
            </w:r>
          </w:p>
        </w:tc>
      </w:tr>
      <w:tr w:rsidR="00B51F16" w:rsidRPr="00F063C2" w:rsidTr="007958CA">
        <w:trPr>
          <w:trHeight w:val="138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M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Explanation of exemption</w:t>
            </w:r>
          </w:p>
          <w:p w:rsidR="00B51F16" w:rsidRPr="004742D7" w:rsidRDefault="00B51F16" w:rsidP="00772517">
            <w:pPr>
              <w:numPr>
                <w:ilvl w:val="0"/>
                <w:numId w:val="8"/>
              </w:numPr>
              <w:spacing w:after="60" w:line="240" w:lineRule="auto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Canadian vehicle received by US resident</w:t>
            </w:r>
          </w:p>
          <w:p w:rsidR="00B51F16" w:rsidRPr="00F063C2" w:rsidRDefault="00B51F16" w:rsidP="00772517">
            <w:pPr>
              <w:numPr>
                <w:ilvl w:val="0"/>
                <w:numId w:val="8"/>
              </w:numPr>
              <w:spacing w:after="60" w:line="240" w:lineRule="auto"/>
              <w:contextualSpacing/>
              <w:rPr>
                <w:rFonts w:eastAsia="Calibri"/>
              </w:rPr>
            </w:pPr>
            <w:r w:rsidRPr="00F063C2">
              <w:rPr>
                <w:rFonts w:eastAsia="Calibri"/>
              </w:rPr>
              <w:t>Importer is either permanently emigrating to the US or will reside for greater than one year with a student or work visa</w:t>
            </w:r>
          </w:p>
        </w:tc>
      </w:tr>
      <w:tr w:rsidR="00B51F16" w:rsidRPr="004742D7" w:rsidDel="00F063C2" w:rsidTr="007958CA">
        <w:trPr>
          <w:trHeight w:val="138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Explanation of exemption</w:t>
            </w:r>
          </w:p>
          <w:p w:rsidR="00B51F16" w:rsidRPr="004742D7" w:rsidDel="00F063C2" w:rsidRDefault="00B51F16" w:rsidP="00772517">
            <w:pPr>
              <w:numPr>
                <w:ilvl w:val="0"/>
                <w:numId w:val="8"/>
              </w:numPr>
              <w:spacing w:after="60" w:line="240" w:lineRule="auto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Importer has an EPA hardship letter</w:t>
            </w:r>
          </w:p>
        </w:tc>
      </w:tr>
      <w:tr w:rsidR="00B51F16" w:rsidRPr="004742D7" w:rsidTr="007958CA">
        <w:trPr>
          <w:trHeight w:val="13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E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rPr>
                <w:rFonts w:eastAsia="Calibri"/>
              </w:rPr>
            </w:pPr>
            <w:r w:rsidRPr="004742D7">
              <w:rPr>
                <w:rFonts w:eastAsia="Calibri"/>
              </w:rPr>
              <w:t>N/A</w:t>
            </w:r>
          </w:p>
        </w:tc>
      </w:tr>
      <w:tr w:rsidR="00B51F16" w:rsidRPr="004742D7" w:rsidTr="007958CA">
        <w:trPr>
          <w:trHeight w:val="30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L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Exemption Number</w:t>
            </w:r>
          </w:p>
        </w:tc>
      </w:tr>
      <w:tr w:rsidR="00B51F16" w:rsidRPr="004742D7" w:rsidTr="007958CA">
        <w:trPr>
          <w:trHeight w:val="13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U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Model year</w:t>
            </w:r>
            <w:r>
              <w:rPr>
                <w:rFonts w:eastAsia="Calibri"/>
              </w:rPr>
              <w:t xml:space="preserve"> and P</w:t>
            </w:r>
            <w:r w:rsidRPr="004742D7">
              <w:rPr>
                <w:rFonts w:eastAsia="Calibri"/>
              </w:rPr>
              <w:t>ower rating</w:t>
            </w:r>
          </w:p>
        </w:tc>
      </w:tr>
      <w:tr w:rsidR="00B51F16" w:rsidRPr="00A90D54" w:rsidTr="007958CA">
        <w:trPr>
          <w:trHeight w:val="138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W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16" w:rsidRPr="00A90D54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Test Group Name/ Engine Family Number</w:t>
            </w:r>
          </w:p>
        </w:tc>
      </w:tr>
      <w:tr w:rsidR="00B51F16" w:rsidRPr="00A90D54" w:rsidTr="007958CA">
        <w:trPr>
          <w:trHeight w:val="138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A90D54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Or statement if Test Group Name/ Engine Family Number</w:t>
            </w:r>
            <w:r>
              <w:rPr>
                <w:rFonts w:eastAsia="Calibri"/>
              </w:rPr>
              <w:t xml:space="preserve"> </w:t>
            </w:r>
            <w:r w:rsidRPr="00A90D54">
              <w:rPr>
                <w:rFonts w:eastAsia="Calibri"/>
              </w:rPr>
              <w:t>is pending</w:t>
            </w:r>
          </w:p>
        </w:tc>
      </w:tr>
      <w:tr w:rsidR="00B51F16" w:rsidRPr="00A90D54" w:rsidTr="007958CA">
        <w:trPr>
          <w:trHeight w:val="13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Y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A90D54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Model Year</w:t>
            </w:r>
            <w:r>
              <w:rPr>
                <w:rFonts w:eastAsia="Calibri"/>
              </w:rPr>
              <w:t xml:space="preserve"> and </w:t>
            </w:r>
            <w:r w:rsidRPr="00A90D54">
              <w:rPr>
                <w:rFonts w:eastAsia="Calibri"/>
              </w:rPr>
              <w:t>Fuel type</w:t>
            </w:r>
          </w:p>
        </w:tc>
      </w:tr>
      <w:tr w:rsidR="00B51F16" w:rsidRPr="00F41B47" w:rsidTr="007958CA">
        <w:trPr>
          <w:trHeight w:val="6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G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F41B4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Exemption number</w:t>
            </w:r>
            <w:r>
              <w:rPr>
                <w:rFonts w:eastAsia="Calibri"/>
              </w:rPr>
              <w:t xml:space="preserve"> and </w:t>
            </w:r>
            <w:r w:rsidRPr="00F41B47">
              <w:rPr>
                <w:rFonts w:eastAsia="Calibri"/>
              </w:rPr>
              <w:t>CBP bond number</w:t>
            </w:r>
          </w:p>
        </w:tc>
      </w:tr>
      <w:tr w:rsidR="00B51F16" w:rsidRPr="004742D7" w:rsidTr="007958CA">
        <w:trPr>
          <w:trHeight w:val="6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lastRenderedPageBreak/>
              <w:t>I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Exemption number</w:t>
            </w:r>
            <w:r>
              <w:rPr>
                <w:rFonts w:eastAsia="Calibri"/>
              </w:rPr>
              <w:t xml:space="preserve"> and </w:t>
            </w:r>
            <w:r w:rsidRPr="00F41B47">
              <w:rPr>
                <w:rFonts w:eastAsia="Calibri"/>
              </w:rPr>
              <w:t>CBP bond number</w:t>
            </w:r>
          </w:p>
        </w:tc>
      </w:tr>
      <w:tr w:rsidR="00B51F16" w:rsidRPr="004742D7" w:rsidTr="007958CA">
        <w:trPr>
          <w:trHeight w:val="59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K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Exemption number</w:t>
            </w:r>
            <w:r>
              <w:rPr>
                <w:rFonts w:eastAsia="Calibri"/>
              </w:rPr>
              <w:t xml:space="preserve"> and </w:t>
            </w:r>
            <w:r w:rsidRPr="00F41B47">
              <w:rPr>
                <w:rFonts w:eastAsia="Calibri"/>
              </w:rPr>
              <w:t>CBP bond number</w:t>
            </w:r>
          </w:p>
        </w:tc>
      </w:tr>
      <w:tr w:rsidR="00B51F16" w:rsidRPr="004742D7" w:rsidTr="007958CA">
        <w:trPr>
          <w:trHeight w:val="60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N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Letter from Department of State (DIS filing)</w:t>
            </w:r>
          </w:p>
        </w:tc>
      </w:tr>
      <w:tr w:rsidR="00B51F16" w:rsidRPr="004742D7" w:rsidTr="007958CA">
        <w:trPr>
          <w:trHeight w:val="4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O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Exemption number</w:t>
            </w:r>
          </w:p>
        </w:tc>
      </w:tr>
      <w:tr w:rsidR="00B51F16" w:rsidRPr="00F41B47" w:rsidTr="007958CA">
        <w:trPr>
          <w:trHeight w:val="60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  <w:r w:rsidRPr="004742D7">
              <w:rPr>
                <w:rFonts w:eastAsia="Calibri"/>
              </w:rPr>
              <w:t>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F16" w:rsidRPr="00F41B4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4742D7">
              <w:rPr>
                <w:rFonts w:eastAsia="Calibri"/>
              </w:rPr>
              <w:t>Test Group Name/ Engine Family Numbe</w:t>
            </w:r>
            <w:r>
              <w:rPr>
                <w:rFonts w:eastAsia="Calibri"/>
              </w:rPr>
              <w:t>r</w:t>
            </w:r>
          </w:p>
        </w:tc>
      </w:tr>
      <w:tr w:rsidR="00B51F16" w:rsidRPr="004742D7" w:rsidTr="007958CA">
        <w:trPr>
          <w:trHeight w:val="138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16" w:rsidRPr="004742D7" w:rsidRDefault="00B51F16" w:rsidP="00772517">
            <w:pPr>
              <w:jc w:val="center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F16" w:rsidRPr="004742D7" w:rsidRDefault="00B51F16" w:rsidP="00772517">
            <w:pPr>
              <w:spacing w:after="60"/>
              <w:contextualSpacing/>
              <w:rPr>
                <w:rFonts w:eastAsia="Calibri"/>
              </w:rPr>
            </w:pPr>
            <w:r w:rsidRPr="00F41B47">
              <w:rPr>
                <w:rFonts w:eastAsia="Calibri"/>
              </w:rPr>
              <w:t>Model year</w:t>
            </w:r>
          </w:p>
        </w:tc>
      </w:tr>
      <w:tr w:rsidR="00772517" w:rsidTr="0079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500" w:type="dxa"/>
          </w:tcPr>
          <w:p w:rsidR="00772517" w:rsidRDefault="00CF34F2" w:rsidP="00CF34F2">
            <w:pPr>
              <w:jc w:val="center"/>
            </w:pPr>
            <w:r>
              <w:t>C</w:t>
            </w:r>
          </w:p>
        </w:tc>
        <w:tc>
          <w:tcPr>
            <w:tcW w:w="5268" w:type="dxa"/>
            <w:shd w:val="clear" w:color="auto" w:fill="auto"/>
          </w:tcPr>
          <w:p w:rsidR="00772517" w:rsidRDefault="00CF34F2">
            <w:r>
              <w:t>Model year</w:t>
            </w:r>
          </w:p>
        </w:tc>
      </w:tr>
      <w:tr w:rsidR="00CF34F2" w:rsidTr="0079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2" w:rsidRDefault="00CF34F2" w:rsidP="00CF34F2">
            <w:pPr>
              <w:jc w:val="center"/>
            </w:pPr>
            <w:r>
              <w:t>J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F2" w:rsidRDefault="00CF34F2" w:rsidP="00CF34F2">
            <w:r>
              <w:t>CBP Bond Number</w:t>
            </w:r>
          </w:p>
        </w:tc>
      </w:tr>
      <w:tr w:rsidR="00CF34F2" w:rsidTr="0079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2" w:rsidRDefault="00CF34F2" w:rsidP="00CF34F2">
            <w:pPr>
              <w:jc w:val="center"/>
            </w:pPr>
            <w:r>
              <w:t>Z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F2" w:rsidRDefault="00CF34F2" w:rsidP="00CF34F2">
            <w:r>
              <w:t>Model year</w:t>
            </w:r>
          </w:p>
        </w:tc>
      </w:tr>
      <w:tr w:rsidR="00CF34F2" w:rsidTr="0079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2" w:rsidRDefault="00CF34F2" w:rsidP="00CF34F2">
            <w:pPr>
              <w:jc w:val="center"/>
            </w:pPr>
            <w:r>
              <w:t>H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F2" w:rsidRDefault="00CF34F2" w:rsidP="00CF34F2">
            <w:r>
              <w:t>N/A</w:t>
            </w:r>
          </w:p>
        </w:tc>
      </w:tr>
      <w:tr w:rsidR="00CF34F2" w:rsidRPr="004742D7" w:rsidTr="00795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F2" w:rsidRPr="00CF34F2" w:rsidRDefault="00CF34F2" w:rsidP="00CF34F2">
            <w:pPr>
              <w:jc w:val="center"/>
            </w:pPr>
            <w:r>
              <w:t>Q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F2" w:rsidRPr="00CF34F2" w:rsidRDefault="00CF34F2" w:rsidP="00CF34F2">
            <w:r>
              <w:t>N/A</w:t>
            </w:r>
          </w:p>
        </w:tc>
      </w:tr>
    </w:tbl>
    <w:p w:rsidR="00B51F16" w:rsidRDefault="00B51F16" w:rsidP="006F6527"/>
    <w:p w:rsidR="00CF34F2" w:rsidRDefault="00CF34F2" w:rsidP="006F6527"/>
    <w:p w:rsidR="007958CA" w:rsidRDefault="007958CA" w:rsidP="006F6527"/>
    <w:p w:rsidR="007958CA" w:rsidRDefault="007958CA" w:rsidP="006F6527"/>
    <w:p w:rsidR="007958CA" w:rsidRDefault="007958CA" w:rsidP="006F6527"/>
    <w:p w:rsidR="007958CA" w:rsidRDefault="007958CA" w:rsidP="006F6527"/>
    <w:p w:rsidR="007958CA" w:rsidRDefault="007958CA" w:rsidP="006F6527"/>
    <w:p w:rsidR="007958CA" w:rsidRDefault="007958CA" w:rsidP="006F6527"/>
    <w:p w:rsidR="007958CA" w:rsidRDefault="007958CA" w:rsidP="006F6527"/>
    <w:tbl>
      <w:tblPr>
        <w:tblW w:w="6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5113"/>
      </w:tblGrid>
      <w:tr w:rsidR="00CF34F2" w:rsidRPr="004742D7" w:rsidTr="00440FDA">
        <w:trPr>
          <w:trHeight w:val="375"/>
        </w:trPr>
        <w:tc>
          <w:tcPr>
            <w:tcW w:w="6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F2" w:rsidRPr="007958CA" w:rsidRDefault="007958CA" w:rsidP="00CF34F2">
            <w:pPr>
              <w:spacing w:before="120" w:line="360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 w:rsidRPr="007958CA">
              <w:rPr>
                <w:rFonts w:eastAsia="Calibri"/>
                <w:b/>
                <w:bCs/>
                <w:i/>
                <w:szCs w:val="24"/>
              </w:rPr>
              <w:lastRenderedPageBreak/>
              <w:t>Import Codes (EPA Form 3520-1)</w:t>
            </w:r>
          </w:p>
        </w:tc>
      </w:tr>
      <w:tr w:rsidR="00CF34F2" w:rsidRPr="004742D7" w:rsidTr="00440FDA">
        <w:trPr>
          <w:trHeight w:val="3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F2" w:rsidRPr="004742D7" w:rsidRDefault="007958CA" w:rsidP="00CF34F2">
            <w:pPr>
              <w:spacing w:before="12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IMPORT CODE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F2" w:rsidRPr="004742D7" w:rsidRDefault="007958CA" w:rsidP="007958CA">
            <w:pPr>
              <w:spacing w:before="120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Vehicles and Engines Required Data Element</w:t>
            </w:r>
          </w:p>
        </w:tc>
      </w:tr>
      <w:tr w:rsidR="00CF34F2" w:rsidRPr="00F122DB" w:rsidTr="00440FDA">
        <w:trPr>
          <w:trHeight w:val="475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F122DB" w:rsidRDefault="00840581" w:rsidP="00CF34F2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Test Group Name / Engine Family Name</w:t>
            </w:r>
          </w:p>
        </w:tc>
      </w:tr>
      <w:tr w:rsidR="00CF34F2" w:rsidRPr="009400FB" w:rsidDel="00F122DB" w:rsidTr="00440FDA">
        <w:tc>
          <w:tcPr>
            <w:tcW w:w="147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CF34F2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840581" w:rsidDel="00F122DB" w:rsidRDefault="00840581" w:rsidP="00CF34F2">
            <w:pPr>
              <w:jc w:val="center"/>
              <w:rPr>
                <w:rFonts w:eastAsia="Calibri"/>
                <w:b/>
                <w:i/>
              </w:rPr>
            </w:pPr>
            <w:r w:rsidRPr="00840581">
              <w:rPr>
                <w:rFonts w:eastAsia="Calibri"/>
                <w:b/>
                <w:i/>
              </w:rPr>
              <w:t>When combined with Industry Code G</w:t>
            </w:r>
          </w:p>
        </w:tc>
      </w:tr>
      <w:tr w:rsidR="00CF34F2" w:rsidRPr="004742D7" w:rsidTr="00440FDA">
        <w:tc>
          <w:tcPr>
            <w:tcW w:w="147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CF34F2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Model Year</w:t>
            </w:r>
          </w:p>
        </w:tc>
      </w:tr>
      <w:tr w:rsidR="00CF34F2" w:rsidRPr="004742D7" w:rsidTr="00440FDA">
        <w:tc>
          <w:tcPr>
            <w:tcW w:w="147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CF34F2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after="60"/>
              <w:ind w:right="-26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Bond Exemption Status</w:t>
            </w:r>
          </w:p>
        </w:tc>
      </w:tr>
      <w:tr w:rsidR="00CF34F2" w:rsidRPr="004742D7" w:rsidTr="00440FDA">
        <w:tc>
          <w:tcPr>
            <w:tcW w:w="147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CF34F2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NAIC# for Bond Issuer</w:t>
            </w:r>
          </w:p>
        </w:tc>
      </w:tr>
      <w:tr w:rsidR="00CF34F2" w:rsidRPr="004742D7" w:rsidTr="00440FDA">
        <w:tc>
          <w:tcPr>
            <w:tcW w:w="1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CF34F2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after="60"/>
              <w:ind w:right="-26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Bond Policy Number</w:t>
            </w:r>
          </w:p>
        </w:tc>
      </w:tr>
      <w:tr w:rsidR="00CF34F2" w:rsidRPr="004742D7" w:rsidTr="00440FDA"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after="60"/>
              <w:ind w:right="-26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Engine Label</w:t>
            </w:r>
          </w:p>
        </w:tc>
      </w:tr>
      <w:tr w:rsidR="00CF34F2" w:rsidRPr="00F122DB" w:rsidTr="00440FDA">
        <w:tc>
          <w:tcPr>
            <w:tcW w:w="1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F122DB" w:rsidRDefault="00840581" w:rsidP="00CF34F2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Engine Label</w:t>
            </w:r>
          </w:p>
        </w:tc>
      </w:tr>
      <w:tr w:rsidR="00CF34F2" w:rsidRPr="004742D7" w:rsidTr="00440FDA">
        <w:tc>
          <w:tcPr>
            <w:tcW w:w="1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CF34F2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Test Group Name/Engine Family Number</w:t>
            </w:r>
          </w:p>
        </w:tc>
      </w:tr>
      <w:tr w:rsidR="00CF34F2" w:rsidRPr="009E3474" w:rsidTr="00440FDA">
        <w:tc>
          <w:tcPr>
            <w:tcW w:w="1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9E3474" w:rsidRDefault="00840581" w:rsidP="00CF34F2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Engine Label</w:t>
            </w:r>
          </w:p>
        </w:tc>
      </w:tr>
      <w:tr w:rsidR="00CF34F2" w:rsidRPr="004742D7" w:rsidTr="00440FDA">
        <w:tc>
          <w:tcPr>
            <w:tcW w:w="1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CF34F2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4F2" w:rsidRPr="004742D7" w:rsidRDefault="00840581" w:rsidP="00CF34F2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Test Group Name / Engine Family Number</w:t>
            </w:r>
          </w:p>
        </w:tc>
      </w:tr>
      <w:tr w:rsidR="00840581" w:rsidRPr="004742D7" w:rsidDel="00BD48AF" w:rsidTr="00440FDA">
        <w:tc>
          <w:tcPr>
            <w:tcW w:w="1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9E3474" w:rsidRDefault="00840581" w:rsidP="00840581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Engine Label</w:t>
            </w:r>
          </w:p>
        </w:tc>
      </w:tr>
      <w:tr w:rsidR="00840581" w:rsidRPr="004742D7" w:rsidTr="00440FDA">
        <w:tc>
          <w:tcPr>
            <w:tcW w:w="1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840581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Test Group Name / Engine Family Number</w:t>
            </w:r>
          </w:p>
        </w:tc>
      </w:tr>
      <w:tr w:rsidR="00840581" w:rsidRPr="004742D7" w:rsidTr="00440FDA">
        <w:tc>
          <w:tcPr>
            <w:tcW w:w="1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9E3474" w:rsidRDefault="00840581" w:rsidP="00840581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Engine Label</w:t>
            </w:r>
          </w:p>
        </w:tc>
      </w:tr>
      <w:tr w:rsidR="00840581" w:rsidRPr="004742D7" w:rsidTr="00440FDA">
        <w:tc>
          <w:tcPr>
            <w:tcW w:w="1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840581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Test Group Name / Engine Family Number</w:t>
            </w:r>
          </w:p>
        </w:tc>
      </w:tr>
      <w:tr w:rsidR="00840581" w:rsidRPr="004742D7" w:rsidTr="00440FDA">
        <w:tc>
          <w:tcPr>
            <w:tcW w:w="1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9E3474" w:rsidRDefault="00840581" w:rsidP="00840581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Engine Label</w:t>
            </w:r>
          </w:p>
        </w:tc>
      </w:tr>
      <w:tr w:rsidR="00840581" w:rsidRPr="009E3201" w:rsidTr="00440FDA">
        <w:tc>
          <w:tcPr>
            <w:tcW w:w="1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840581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Test Group Name / Engine Family Number</w:t>
            </w:r>
          </w:p>
        </w:tc>
      </w:tr>
      <w:tr w:rsidR="00840581" w:rsidRPr="004742D7" w:rsidTr="00440FDA"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after="6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Letter from Engine Manufacturer</w:t>
            </w:r>
          </w:p>
        </w:tc>
      </w:tr>
      <w:tr w:rsidR="00840581" w:rsidRPr="004742D7" w:rsidTr="00440FDA"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after="6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Model year</w:t>
            </w:r>
          </w:p>
        </w:tc>
      </w:tr>
      <w:tr w:rsidR="00840581" w:rsidRPr="004742D7" w:rsidTr="00440FDA"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Exemption Letter (EPA letter of Approval)</w:t>
            </w:r>
          </w:p>
        </w:tc>
      </w:tr>
      <w:tr w:rsidR="00840581" w:rsidRPr="004742D7" w:rsidTr="00440FDA">
        <w:tc>
          <w:tcPr>
            <w:tcW w:w="1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Default="00840581" w:rsidP="00CF34F2">
            <w:pPr>
              <w:spacing w:before="120"/>
              <w:jc w:val="center"/>
              <w:rPr>
                <w:rFonts w:eastAsia="Calibri"/>
              </w:rPr>
            </w:pPr>
          </w:p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Engine Label</w:t>
            </w:r>
          </w:p>
        </w:tc>
      </w:tr>
      <w:tr w:rsidR="00840581" w:rsidRPr="009E3201" w:rsidTr="00440FDA">
        <w:tc>
          <w:tcPr>
            <w:tcW w:w="1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4742D7" w:rsidRDefault="00840581" w:rsidP="00CF34F2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81" w:rsidRPr="009E3201" w:rsidRDefault="00840581" w:rsidP="00CF34F2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Exemption Number (EPA Letter of Approval)</w:t>
            </w:r>
          </w:p>
        </w:tc>
      </w:tr>
    </w:tbl>
    <w:p w:rsidR="00840581" w:rsidRDefault="00840581" w:rsidP="006F6527"/>
    <w:tbl>
      <w:tblPr>
        <w:tblStyle w:val="TableGrid"/>
        <w:tblW w:w="6588" w:type="dxa"/>
        <w:tblLook w:val="04A0" w:firstRow="1" w:lastRow="0" w:firstColumn="1" w:lastColumn="0" w:noHBand="0" w:noVBand="1"/>
      </w:tblPr>
      <w:tblGrid>
        <w:gridCol w:w="1475"/>
        <w:gridCol w:w="5113"/>
      </w:tblGrid>
      <w:tr w:rsidR="00840581" w:rsidRPr="004742D7" w:rsidTr="00440FDA">
        <w:trPr>
          <w:trHeight w:val="375"/>
        </w:trPr>
        <w:tc>
          <w:tcPr>
            <w:tcW w:w="6588" w:type="dxa"/>
            <w:gridSpan w:val="2"/>
            <w:shd w:val="clear" w:color="auto" w:fill="BFBFBF" w:themeFill="background1" w:themeFillShade="BF"/>
            <w:noWrap/>
          </w:tcPr>
          <w:p w:rsidR="00840581" w:rsidRPr="007958CA" w:rsidRDefault="00840581" w:rsidP="00840581">
            <w:pPr>
              <w:spacing w:before="120" w:line="360" w:lineRule="auto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 w:rsidRPr="007958CA">
              <w:rPr>
                <w:rFonts w:eastAsia="Calibri"/>
                <w:b/>
                <w:bCs/>
                <w:i/>
                <w:szCs w:val="24"/>
              </w:rPr>
              <w:lastRenderedPageBreak/>
              <w:t>Import Codes (EPA Form 3520-1)</w:t>
            </w:r>
          </w:p>
        </w:tc>
      </w:tr>
      <w:tr w:rsidR="00840581" w:rsidRPr="004742D7" w:rsidTr="00440FDA">
        <w:tc>
          <w:tcPr>
            <w:tcW w:w="1475" w:type="dxa"/>
            <w:vMerge w:val="restart"/>
            <w:noWrap/>
          </w:tcPr>
          <w:p w:rsidR="00840581" w:rsidRPr="004742D7" w:rsidRDefault="00840581" w:rsidP="00840581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113" w:type="dxa"/>
          </w:tcPr>
          <w:p w:rsidR="00840581" w:rsidRPr="004742D7" w:rsidRDefault="00840581" w:rsidP="00840581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Engine Label</w:t>
            </w:r>
          </w:p>
        </w:tc>
      </w:tr>
      <w:tr w:rsidR="00840581" w:rsidRPr="009E3201" w:rsidTr="00440FDA">
        <w:tc>
          <w:tcPr>
            <w:tcW w:w="1475" w:type="dxa"/>
            <w:vMerge/>
            <w:noWrap/>
          </w:tcPr>
          <w:p w:rsidR="00840581" w:rsidRPr="004742D7" w:rsidRDefault="00840581" w:rsidP="00840581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</w:tcPr>
          <w:p w:rsidR="00840581" w:rsidRPr="009E3201" w:rsidRDefault="00840581" w:rsidP="00840581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Exemption Number (EPA Letter of Approval)</w:t>
            </w:r>
          </w:p>
        </w:tc>
      </w:tr>
      <w:tr w:rsidR="00840581" w:rsidTr="00440FDA">
        <w:tc>
          <w:tcPr>
            <w:tcW w:w="1475" w:type="dxa"/>
          </w:tcPr>
          <w:p w:rsidR="00840581" w:rsidRDefault="00840581" w:rsidP="00840581">
            <w:pPr>
              <w:jc w:val="center"/>
            </w:pPr>
            <w:r>
              <w:t>13</w:t>
            </w:r>
          </w:p>
        </w:tc>
        <w:tc>
          <w:tcPr>
            <w:tcW w:w="5113" w:type="dxa"/>
          </w:tcPr>
          <w:p w:rsidR="00840581" w:rsidRDefault="00840581" w:rsidP="00840581">
            <w:r>
              <w:t>Engine Label</w:t>
            </w:r>
          </w:p>
          <w:p w:rsidR="00840581" w:rsidRDefault="00840581" w:rsidP="00840581"/>
        </w:tc>
      </w:tr>
      <w:tr w:rsidR="00840581" w:rsidRPr="004742D7" w:rsidTr="00440FDA">
        <w:tc>
          <w:tcPr>
            <w:tcW w:w="1475" w:type="dxa"/>
            <w:vMerge w:val="restart"/>
            <w:noWrap/>
          </w:tcPr>
          <w:p w:rsidR="00840581" w:rsidRPr="004742D7" w:rsidRDefault="00840581" w:rsidP="00840581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113" w:type="dxa"/>
          </w:tcPr>
          <w:p w:rsidR="00840581" w:rsidRDefault="00840581" w:rsidP="00840581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Letter from Department of State</w:t>
            </w:r>
          </w:p>
          <w:p w:rsidR="00840581" w:rsidRPr="004742D7" w:rsidRDefault="00840581" w:rsidP="00840581">
            <w:pPr>
              <w:spacing w:after="60"/>
              <w:contextualSpacing/>
              <w:rPr>
                <w:rFonts w:eastAsia="Calibri"/>
              </w:rPr>
            </w:pPr>
          </w:p>
        </w:tc>
      </w:tr>
      <w:tr w:rsidR="00840581" w:rsidRPr="009E3201" w:rsidTr="00440FDA">
        <w:tc>
          <w:tcPr>
            <w:tcW w:w="1475" w:type="dxa"/>
            <w:vMerge/>
            <w:noWrap/>
          </w:tcPr>
          <w:p w:rsidR="00840581" w:rsidRPr="004742D7" w:rsidRDefault="00840581" w:rsidP="00840581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</w:tcPr>
          <w:p w:rsidR="00840581" w:rsidRPr="009E3201" w:rsidRDefault="00840581" w:rsidP="00840581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Exemption Number</w:t>
            </w:r>
          </w:p>
        </w:tc>
      </w:tr>
      <w:tr w:rsidR="00840581" w:rsidTr="00440FDA">
        <w:tc>
          <w:tcPr>
            <w:tcW w:w="1475" w:type="dxa"/>
          </w:tcPr>
          <w:p w:rsidR="00840581" w:rsidRDefault="00840581" w:rsidP="00840581">
            <w:pPr>
              <w:jc w:val="center"/>
            </w:pPr>
            <w:r>
              <w:t>15</w:t>
            </w:r>
          </w:p>
        </w:tc>
        <w:tc>
          <w:tcPr>
            <w:tcW w:w="5113" w:type="dxa"/>
          </w:tcPr>
          <w:p w:rsidR="00840581" w:rsidRDefault="00840581" w:rsidP="00840581">
            <w:r>
              <w:t>Engine label</w:t>
            </w:r>
          </w:p>
          <w:p w:rsidR="00840581" w:rsidRDefault="00840581" w:rsidP="00840581"/>
        </w:tc>
      </w:tr>
      <w:tr w:rsidR="00C91C06" w:rsidTr="00440FDA">
        <w:tc>
          <w:tcPr>
            <w:tcW w:w="1475" w:type="dxa"/>
          </w:tcPr>
          <w:p w:rsidR="00C91C06" w:rsidRDefault="00C91C06" w:rsidP="00C91C06">
            <w:pPr>
              <w:jc w:val="center"/>
            </w:pPr>
            <w:r>
              <w:t>16</w:t>
            </w:r>
          </w:p>
        </w:tc>
        <w:tc>
          <w:tcPr>
            <w:tcW w:w="5113" w:type="dxa"/>
          </w:tcPr>
          <w:p w:rsidR="00C91C06" w:rsidRDefault="00C91C06" w:rsidP="00C91C06">
            <w:r>
              <w:t>Test Group Name/Engine Family Number</w:t>
            </w:r>
          </w:p>
          <w:p w:rsidR="00C91C06" w:rsidRDefault="00C91C06" w:rsidP="00C91C06"/>
        </w:tc>
      </w:tr>
      <w:tr w:rsidR="00C91C06" w:rsidTr="00440FDA">
        <w:tc>
          <w:tcPr>
            <w:tcW w:w="1475" w:type="dxa"/>
          </w:tcPr>
          <w:p w:rsidR="00C91C06" w:rsidRDefault="00C91C06" w:rsidP="00C91C06">
            <w:pPr>
              <w:jc w:val="center"/>
            </w:pPr>
            <w:r>
              <w:t>17</w:t>
            </w:r>
          </w:p>
        </w:tc>
        <w:tc>
          <w:tcPr>
            <w:tcW w:w="5113" w:type="dxa"/>
          </w:tcPr>
          <w:p w:rsidR="00C91C06" w:rsidRDefault="00C91C06" w:rsidP="00C91C06">
            <w:r>
              <w:t>Model Year</w:t>
            </w:r>
          </w:p>
          <w:p w:rsidR="00C91C06" w:rsidRDefault="00C91C06" w:rsidP="00C91C06"/>
        </w:tc>
      </w:tr>
      <w:tr w:rsidR="00C91C06" w:rsidTr="00440FDA">
        <w:tc>
          <w:tcPr>
            <w:tcW w:w="1475" w:type="dxa"/>
          </w:tcPr>
          <w:p w:rsidR="00C91C06" w:rsidRDefault="00C91C06" w:rsidP="00C91C06">
            <w:pPr>
              <w:jc w:val="center"/>
            </w:pPr>
            <w:r>
              <w:t>18</w:t>
            </w:r>
          </w:p>
        </w:tc>
        <w:tc>
          <w:tcPr>
            <w:tcW w:w="5113" w:type="dxa"/>
          </w:tcPr>
          <w:p w:rsidR="00C91C06" w:rsidRDefault="00C91C06" w:rsidP="00C91C06">
            <w:r>
              <w:t>Exemption Number</w:t>
            </w:r>
          </w:p>
          <w:p w:rsidR="00C91C06" w:rsidRDefault="00C91C06" w:rsidP="00C91C06"/>
        </w:tc>
      </w:tr>
      <w:tr w:rsidR="00C91C06" w:rsidTr="00440FDA">
        <w:tc>
          <w:tcPr>
            <w:tcW w:w="1475" w:type="dxa"/>
          </w:tcPr>
          <w:p w:rsidR="00C91C06" w:rsidRDefault="00C91C06" w:rsidP="00C91C06">
            <w:pPr>
              <w:jc w:val="center"/>
            </w:pPr>
            <w:r>
              <w:t>19</w:t>
            </w:r>
          </w:p>
        </w:tc>
        <w:tc>
          <w:tcPr>
            <w:tcW w:w="5113" w:type="dxa"/>
          </w:tcPr>
          <w:p w:rsidR="00C91C06" w:rsidRDefault="00C91C06" w:rsidP="00C91C06">
            <w:r>
              <w:t>Power rating and Model Year</w:t>
            </w:r>
          </w:p>
          <w:p w:rsidR="00C91C06" w:rsidRDefault="00C91C06" w:rsidP="00C91C06"/>
        </w:tc>
      </w:tr>
      <w:tr w:rsidR="00C91C06" w:rsidTr="00440FDA">
        <w:tc>
          <w:tcPr>
            <w:tcW w:w="1475" w:type="dxa"/>
          </w:tcPr>
          <w:p w:rsidR="00C91C06" w:rsidRDefault="00C91C06" w:rsidP="00C91C06">
            <w:pPr>
              <w:jc w:val="center"/>
            </w:pPr>
            <w:r>
              <w:t>20</w:t>
            </w:r>
          </w:p>
        </w:tc>
        <w:tc>
          <w:tcPr>
            <w:tcW w:w="5113" w:type="dxa"/>
          </w:tcPr>
          <w:p w:rsidR="00C91C06" w:rsidRDefault="00C91C06" w:rsidP="00C91C06">
            <w:r>
              <w:t>N/A</w:t>
            </w:r>
          </w:p>
          <w:p w:rsidR="00C91C06" w:rsidRDefault="00C91C06" w:rsidP="00C91C06"/>
        </w:tc>
      </w:tr>
      <w:tr w:rsidR="00C91C06" w:rsidTr="00440FDA">
        <w:tc>
          <w:tcPr>
            <w:tcW w:w="1475" w:type="dxa"/>
          </w:tcPr>
          <w:p w:rsidR="00C91C06" w:rsidRDefault="00C91C06" w:rsidP="00C91C06">
            <w:pPr>
              <w:jc w:val="center"/>
            </w:pPr>
            <w:r>
              <w:t>21</w:t>
            </w:r>
          </w:p>
        </w:tc>
        <w:tc>
          <w:tcPr>
            <w:tcW w:w="5113" w:type="dxa"/>
          </w:tcPr>
          <w:p w:rsidR="00C91C06" w:rsidRDefault="00C91C06" w:rsidP="00C91C06">
            <w:r>
              <w:t>Explanation of Exemption</w:t>
            </w:r>
          </w:p>
          <w:p w:rsidR="00C91C06" w:rsidRDefault="00C91C06" w:rsidP="00C91C06"/>
        </w:tc>
      </w:tr>
      <w:tr w:rsidR="00C91C06" w:rsidRPr="00F122DB" w:rsidTr="00440FDA">
        <w:trPr>
          <w:trHeight w:val="475"/>
        </w:trPr>
        <w:tc>
          <w:tcPr>
            <w:tcW w:w="1475" w:type="dxa"/>
            <w:vMerge w:val="restart"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113" w:type="dxa"/>
          </w:tcPr>
          <w:p w:rsidR="00C91C06" w:rsidRPr="00F122DB" w:rsidRDefault="00C91C06" w:rsidP="00C91C06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Model year and Power Rating</w:t>
            </w:r>
          </w:p>
        </w:tc>
      </w:tr>
      <w:tr w:rsidR="00C91C06" w:rsidRPr="00840581" w:rsidDel="00F122DB" w:rsidTr="00440FDA">
        <w:tc>
          <w:tcPr>
            <w:tcW w:w="1475" w:type="dxa"/>
            <w:vMerge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</w:tcPr>
          <w:p w:rsidR="00C91C06" w:rsidRPr="00C91C06" w:rsidDel="00F122DB" w:rsidRDefault="00C91C06" w:rsidP="00C91C06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Bond Exemption Status</w:t>
            </w:r>
          </w:p>
        </w:tc>
      </w:tr>
      <w:tr w:rsidR="00C91C06" w:rsidRPr="004742D7" w:rsidTr="00440FDA">
        <w:tc>
          <w:tcPr>
            <w:tcW w:w="1475" w:type="dxa"/>
            <w:vMerge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</w:tcPr>
          <w:p w:rsidR="00C91C06" w:rsidRPr="004742D7" w:rsidRDefault="00C91C06" w:rsidP="00C91C06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NAIC Bond Issuer Number</w:t>
            </w:r>
          </w:p>
        </w:tc>
      </w:tr>
      <w:tr w:rsidR="00C91C06" w:rsidRPr="004742D7" w:rsidTr="00440FDA">
        <w:tc>
          <w:tcPr>
            <w:tcW w:w="1475" w:type="dxa"/>
            <w:vMerge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</w:tcPr>
          <w:p w:rsidR="00C91C06" w:rsidRPr="004742D7" w:rsidRDefault="00C91C06" w:rsidP="00C91C06">
            <w:pPr>
              <w:spacing w:after="60"/>
              <w:ind w:right="-26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Policy Number</w:t>
            </w:r>
          </w:p>
        </w:tc>
      </w:tr>
      <w:tr w:rsidR="00C91C06" w:rsidRPr="004742D7" w:rsidTr="00440FDA">
        <w:tc>
          <w:tcPr>
            <w:tcW w:w="1475" w:type="dxa"/>
            <w:vMerge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</w:tcPr>
          <w:p w:rsidR="00C91C06" w:rsidRPr="004742D7" w:rsidRDefault="00C91C06" w:rsidP="00C91C06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State of Issue</w:t>
            </w:r>
          </w:p>
        </w:tc>
      </w:tr>
      <w:tr w:rsidR="00C91C06" w:rsidRPr="004742D7" w:rsidTr="00440FDA">
        <w:tc>
          <w:tcPr>
            <w:tcW w:w="1475" w:type="dxa"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113" w:type="dxa"/>
          </w:tcPr>
          <w:p w:rsidR="00C91C06" w:rsidRPr="004742D7" w:rsidRDefault="00C91C06" w:rsidP="00C91C06">
            <w:pPr>
              <w:spacing w:after="60"/>
              <w:ind w:right="-26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Power Rating</w:t>
            </w:r>
          </w:p>
        </w:tc>
      </w:tr>
      <w:tr w:rsidR="00C91C06" w:rsidRPr="00F122DB" w:rsidTr="00440FDA">
        <w:tc>
          <w:tcPr>
            <w:tcW w:w="1475" w:type="dxa"/>
            <w:vMerge w:val="restart"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24a</w:t>
            </w:r>
          </w:p>
        </w:tc>
        <w:tc>
          <w:tcPr>
            <w:tcW w:w="5113" w:type="dxa"/>
          </w:tcPr>
          <w:p w:rsidR="00C91C06" w:rsidRPr="00F122DB" w:rsidRDefault="00C91C06" w:rsidP="00C91C06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Model Year</w:t>
            </w:r>
          </w:p>
        </w:tc>
      </w:tr>
      <w:tr w:rsidR="00C91C06" w:rsidRPr="004742D7" w:rsidTr="00440FDA">
        <w:tc>
          <w:tcPr>
            <w:tcW w:w="1475" w:type="dxa"/>
            <w:vMerge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</w:tcPr>
          <w:p w:rsidR="00C91C06" w:rsidRPr="004742D7" w:rsidRDefault="00C91C06" w:rsidP="00C91C06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Storage Location</w:t>
            </w:r>
          </w:p>
        </w:tc>
      </w:tr>
      <w:tr w:rsidR="00C91C06" w:rsidRPr="009E3474" w:rsidTr="00440FDA">
        <w:tc>
          <w:tcPr>
            <w:tcW w:w="1475" w:type="dxa"/>
            <w:vMerge w:val="restart"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24b</w:t>
            </w:r>
          </w:p>
        </w:tc>
        <w:tc>
          <w:tcPr>
            <w:tcW w:w="5113" w:type="dxa"/>
          </w:tcPr>
          <w:p w:rsidR="00C91C06" w:rsidRPr="009E3474" w:rsidRDefault="00C91C06" w:rsidP="00C91C06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Model Year</w:t>
            </w:r>
          </w:p>
        </w:tc>
      </w:tr>
      <w:tr w:rsidR="00C91C06" w:rsidRPr="004742D7" w:rsidTr="00440FDA">
        <w:tc>
          <w:tcPr>
            <w:tcW w:w="1475" w:type="dxa"/>
            <w:vMerge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5113" w:type="dxa"/>
          </w:tcPr>
          <w:p w:rsidR="00C91C06" w:rsidRPr="004742D7" w:rsidRDefault="00C91C06" w:rsidP="00C91C06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Storage Location</w:t>
            </w:r>
          </w:p>
        </w:tc>
      </w:tr>
      <w:tr w:rsidR="00C91C06" w:rsidRPr="004742D7" w:rsidTr="00440FDA">
        <w:tc>
          <w:tcPr>
            <w:tcW w:w="1475" w:type="dxa"/>
            <w:noWrap/>
          </w:tcPr>
          <w:p w:rsidR="00C91C06" w:rsidRPr="004742D7" w:rsidRDefault="00C91C06" w:rsidP="00C91C0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24C</w:t>
            </w:r>
          </w:p>
        </w:tc>
        <w:tc>
          <w:tcPr>
            <w:tcW w:w="5113" w:type="dxa"/>
          </w:tcPr>
          <w:p w:rsidR="00C91C06" w:rsidRDefault="00C91C06" w:rsidP="00C91C06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CBP Bond Number</w:t>
            </w:r>
          </w:p>
          <w:p w:rsidR="00C91C06" w:rsidRDefault="00C91C06" w:rsidP="00C91C06">
            <w:pPr>
              <w:spacing w:after="60"/>
              <w:contextualSpacing/>
              <w:rPr>
                <w:rFonts w:eastAsia="Calibri"/>
              </w:rPr>
            </w:pPr>
          </w:p>
        </w:tc>
      </w:tr>
      <w:tr w:rsidR="00C91C06" w:rsidRPr="004742D7" w:rsidTr="00440FDA">
        <w:tc>
          <w:tcPr>
            <w:tcW w:w="1475" w:type="dxa"/>
            <w:noWrap/>
          </w:tcPr>
          <w:p w:rsidR="00C91C06" w:rsidRDefault="00C91C06" w:rsidP="00C91C06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113" w:type="dxa"/>
          </w:tcPr>
          <w:p w:rsidR="00C91C06" w:rsidRDefault="00C91C06" w:rsidP="00C91C06">
            <w:pPr>
              <w:spacing w:after="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Regulatory Citation for other exemption</w:t>
            </w:r>
          </w:p>
        </w:tc>
      </w:tr>
    </w:tbl>
    <w:p w:rsidR="00CF34F2" w:rsidRDefault="00CF34F2" w:rsidP="006F6527"/>
    <w:sectPr w:rsidR="00CF34F2" w:rsidSect="006778A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0E" w:rsidRDefault="00551F0E" w:rsidP="00634272">
      <w:pPr>
        <w:spacing w:after="0" w:line="240" w:lineRule="auto"/>
      </w:pPr>
      <w:r>
        <w:separator/>
      </w:r>
    </w:p>
  </w:endnote>
  <w:endnote w:type="continuationSeparator" w:id="0">
    <w:p w:rsidR="00551F0E" w:rsidRDefault="00551F0E" w:rsidP="0063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DA" w:rsidRDefault="00440FDA">
    <w:pPr>
      <w:pStyle w:val="Footer"/>
      <w:pBdr>
        <w:top w:val="thinThickSmallGap" w:sz="24" w:space="1" w:color="71002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1 – Based on EPA version 6.2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F3B6B" w:rsidRPr="005F3B6B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40FDA" w:rsidRDefault="00440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0E" w:rsidRDefault="00551F0E" w:rsidP="00634272">
      <w:pPr>
        <w:spacing w:after="0" w:line="240" w:lineRule="auto"/>
      </w:pPr>
      <w:r>
        <w:separator/>
      </w:r>
    </w:p>
  </w:footnote>
  <w:footnote w:type="continuationSeparator" w:id="0">
    <w:p w:rsidR="00551F0E" w:rsidRDefault="00551F0E" w:rsidP="0063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DA" w:rsidRDefault="00551F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803625" o:spid="_x0000_s2050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CBFAA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DA" w:rsidRDefault="00551F0E">
    <w:pPr>
      <w:pStyle w:val="Header"/>
      <w:pBdr>
        <w:bottom w:val="thickThinSmallGap" w:sz="24" w:space="1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803626" o:spid="_x0000_s2051" type="#_x0000_t136" style="position:absolute;left:0;text-align:left;margin-left:0;margin-top:0;width:571.8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CBFAA DRAFT"/>
          <w10:wrap anchorx="margin" anchory="margin"/>
        </v:shape>
      </w:pict>
    </w:r>
  </w:p>
  <w:p w:rsidR="00440FDA" w:rsidRDefault="00551F0E">
    <w:pPr>
      <w:pStyle w:val="Header"/>
      <w:pBdr>
        <w:bottom w:val="thickThinSmallGap" w:sz="24" w:space="1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alias w:val="Title"/>
        <w:id w:val="77738743"/>
        <w:placeholder>
          <w:docPart w:val="0905118035634B7B8D21E674F6EB43B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0FDA">
          <w:rPr>
            <w:rFonts w:ascii="Cambria" w:eastAsia="Times New Roman" w:hAnsi="Cambria" w:cs="Times New Roman"/>
            <w:b/>
            <w:bCs/>
            <w:kern w:val="32"/>
            <w:sz w:val="32"/>
            <w:szCs w:val="32"/>
            <w:lang w:eastAsia="x-none"/>
          </w:rPr>
          <w:t>Environmental Protection Agency (EPA</w:t>
        </w:r>
        <w:proofErr w:type="gramStart"/>
        <w:r w:rsidR="00440FDA">
          <w:rPr>
            <w:rFonts w:ascii="Cambria" w:eastAsia="Times New Roman" w:hAnsi="Cambria" w:cs="Times New Roman"/>
            <w:b/>
            <w:bCs/>
            <w:kern w:val="32"/>
            <w:sz w:val="32"/>
            <w:szCs w:val="32"/>
            <w:lang w:eastAsia="x-none"/>
          </w:rPr>
          <w:t>)</w:t>
        </w:r>
        <w:r w:rsidR="00440FDA" w:rsidRPr="00634272">
          <w:rPr>
            <w:rFonts w:ascii="Cambria" w:eastAsia="Times New Roman" w:hAnsi="Cambria" w:cs="Times New Roman"/>
            <w:b/>
            <w:bCs/>
            <w:kern w:val="32"/>
            <w:sz w:val="32"/>
            <w:szCs w:val="32"/>
            <w:lang w:eastAsia="x-none"/>
          </w:rPr>
          <w:t>–</w:t>
        </w:r>
        <w:proofErr w:type="gramEnd"/>
        <w:r w:rsidR="00440FDA" w:rsidRPr="00634272">
          <w:rPr>
            <w:rFonts w:ascii="Cambria" w:eastAsia="Times New Roman" w:hAnsi="Cambria" w:cs="Times New Roman"/>
            <w:b/>
            <w:bCs/>
            <w:kern w:val="32"/>
            <w:sz w:val="32"/>
            <w:szCs w:val="32"/>
            <w:lang w:eastAsia="x-none"/>
          </w:rPr>
          <w:t xml:space="preserve"> </w:t>
        </w:r>
        <w:r w:rsidR="00440FDA">
          <w:rPr>
            <w:rFonts w:ascii="Cambria" w:eastAsia="Times New Roman" w:hAnsi="Cambria" w:cs="Times New Roman"/>
            <w:b/>
            <w:bCs/>
            <w:kern w:val="32"/>
            <w:sz w:val="32"/>
            <w:szCs w:val="32"/>
            <w:lang w:eastAsia="x-none"/>
          </w:rPr>
          <w:t xml:space="preserve"> Form 3520-1           </w:t>
        </w:r>
        <w:r w:rsidR="00440FDA" w:rsidRPr="00634272">
          <w:rPr>
            <w:rFonts w:ascii="Cambria" w:eastAsia="Times New Roman" w:hAnsi="Cambria" w:cs="Times New Roman"/>
            <w:b/>
            <w:bCs/>
            <w:kern w:val="32"/>
            <w:sz w:val="32"/>
            <w:szCs w:val="32"/>
            <w:lang w:eastAsia="x-none"/>
          </w:rPr>
          <w:t>PGA File</w:t>
        </w:r>
        <w:r w:rsidR="00440FDA">
          <w:rPr>
            <w:rFonts w:ascii="Cambria" w:eastAsia="Times New Roman" w:hAnsi="Cambria" w:cs="Times New Roman"/>
            <w:b/>
            <w:bCs/>
            <w:kern w:val="32"/>
            <w:sz w:val="32"/>
            <w:szCs w:val="32"/>
            <w:lang w:eastAsia="x-none"/>
          </w:rPr>
          <w:t>r Data Requirements based on EPA</w:t>
        </w:r>
        <w:r w:rsidR="00440FDA" w:rsidRPr="00634272">
          <w:rPr>
            <w:rFonts w:ascii="Cambria" w:eastAsia="Times New Roman" w:hAnsi="Cambria" w:cs="Times New Roman"/>
            <w:b/>
            <w:bCs/>
            <w:kern w:val="32"/>
            <w:sz w:val="32"/>
            <w:szCs w:val="32"/>
            <w:lang w:eastAsia="x-none"/>
          </w:rPr>
          <w:t xml:space="preserve"> Supplemental Guide</w:t>
        </w:r>
      </w:sdtContent>
    </w:sdt>
    <w:r w:rsidR="00440FDA">
      <w:rPr>
        <w:rFonts w:ascii="Cambria" w:eastAsia="Times New Roman" w:hAnsi="Cambria" w:cs="Times New Roman"/>
        <w:b/>
        <w:bCs/>
        <w:kern w:val="32"/>
        <w:sz w:val="32"/>
        <w:szCs w:val="32"/>
        <w:lang w:eastAsia="x-none"/>
      </w:rPr>
      <w:t>- Vehicles and Engines</w:t>
    </w:r>
  </w:p>
  <w:p w:rsidR="00440FDA" w:rsidRDefault="00440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DA" w:rsidRDefault="00551F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803624" o:spid="_x0000_s2049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CBFAA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34BC"/>
    <w:multiLevelType w:val="hybridMultilevel"/>
    <w:tmpl w:val="8BB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17F8"/>
    <w:multiLevelType w:val="hybridMultilevel"/>
    <w:tmpl w:val="4B5673D2"/>
    <w:lvl w:ilvl="0" w:tplc="618C97DC">
      <w:start w:val="9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45A5"/>
    <w:multiLevelType w:val="hybridMultilevel"/>
    <w:tmpl w:val="88CEE79A"/>
    <w:lvl w:ilvl="0" w:tplc="E9A29354">
      <w:start w:val="1"/>
      <w:numFmt w:val="bullet"/>
      <w:pStyle w:val="Bull1"/>
      <w:lvlText w:val=""/>
      <w:lvlJc w:val="left"/>
      <w:pPr>
        <w:tabs>
          <w:tab w:val="num" w:pos="353"/>
        </w:tabs>
        <w:ind w:left="353" w:hanging="173"/>
      </w:pPr>
      <w:rPr>
        <w:rFonts w:ascii="Symbol" w:hAnsi="Symbol"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22E0"/>
    <w:multiLevelType w:val="multilevel"/>
    <w:tmpl w:val="578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9E498E"/>
    <w:multiLevelType w:val="hybridMultilevel"/>
    <w:tmpl w:val="91062D68"/>
    <w:lvl w:ilvl="0" w:tplc="8B12A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4F85"/>
    <w:multiLevelType w:val="hybridMultilevel"/>
    <w:tmpl w:val="5B74D7D2"/>
    <w:lvl w:ilvl="0" w:tplc="C3A42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1757F"/>
    <w:multiLevelType w:val="hybridMultilevel"/>
    <w:tmpl w:val="8F5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0642"/>
    <w:multiLevelType w:val="multilevel"/>
    <w:tmpl w:val="9248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A3"/>
    <w:rsid w:val="00002035"/>
    <w:rsid w:val="00026BCA"/>
    <w:rsid w:val="00041DAC"/>
    <w:rsid w:val="000564A7"/>
    <w:rsid w:val="00062F22"/>
    <w:rsid w:val="000C107F"/>
    <w:rsid w:val="001C462F"/>
    <w:rsid w:val="001E7904"/>
    <w:rsid w:val="00202D7E"/>
    <w:rsid w:val="00222EA8"/>
    <w:rsid w:val="00227661"/>
    <w:rsid w:val="00242E81"/>
    <w:rsid w:val="00245A41"/>
    <w:rsid w:val="002A300D"/>
    <w:rsid w:val="002A46BE"/>
    <w:rsid w:val="002C1154"/>
    <w:rsid w:val="003939C4"/>
    <w:rsid w:val="00394131"/>
    <w:rsid w:val="003C1A72"/>
    <w:rsid w:val="00440FDA"/>
    <w:rsid w:val="00452EFD"/>
    <w:rsid w:val="00471854"/>
    <w:rsid w:val="004B5232"/>
    <w:rsid w:val="005156DB"/>
    <w:rsid w:val="00551F0E"/>
    <w:rsid w:val="005615D5"/>
    <w:rsid w:val="005668B7"/>
    <w:rsid w:val="005D0906"/>
    <w:rsid w:val="005F3B6B"/>
    <w:rsid w:val="00624BE8"/>
    <w:rsid w:val="0063071F"/>
    <w:rsid w:val="00634272"/>
    <w:rsid w:val="00646E0F"/>
    <w:rsid w:val="006778A3"/>
    <w:rsid w:val="00681376"/>
    <w:rsid w:val="00697B0F"/>
    <w:rsid w:val="006E5394"/>
    <w:rsid w:val="006F6527"/>
    <w:rsid w:val="0070284A"/>
    <w:rsid w:val="007061B3"/>
    <w:rsid w:val="0073585F"/>
    <w:rsid w:val="007376B9"/>
    <w:rsid w:val="00751DE7"/>
    <w:rsid w:val="0077084E"/>
    <w:rsid w:val="00772517"/>
    <w:rsid w:val="007958CA"/>
    <w:rsid w:val="007E3B1E"/>
    <w:rsid w:val="00840581"/>
    <w:rsid w:val="008669F9"/>
    <w:rsid w:val="008713A8"/>
    <w:rsid w:val="008B3E0A"/>
    <w:rsid w:val="008B6EFF"/>
    <w:rsid w:val="008D5E03"/>
    <w:rsid w:val="00941259"/>
    <w:rsid w:val="009417E4"/>
    <w:rsid w:val="00942ED1"/>
    <w:rsid w:val="00961CB2"/>
    <w:rsid w:val="00975EC9"/>
    <w:rsid w:val="009C2704"/>
    <w:rsid w:val="009D4AB2"/>
    <w:rsid w:val="009E2B93"/>
    <w:rsid w:val="00A60B7B"/>
    <w:rsid w:val="00A667AC"/>
    <w:rsid w:val="00A9003E"/>
    <w:rsid w:val="00AB652E"/>
    <w:rsid w:val="00AD6332"/>
    <w:rsid w:val="00B378E9"/>
    <w:rsid w:val="00B4238E"/>
    <w:rsid w:val="00B51F16"/>
    <w:rsid w:val="00BD49E5"/>
    <w:rsid w:val="00C06147"/>
    <w:rsid w:val="00C164E9"/>
    <w:rsid w:val="00C21CDC"/>
    <w:rsid w:val="00C67CE8"/>
    <w:rsid w:val="00C91C06"/>
    <w:rsid w:val="00CF34F2"/>
    <w:rsid w:val="00D04E7D"/>
    <w:rsid w:val="00D45A4F"/>
    <w:rsid w:val="00DA6482"/>
    <w:rsid w:val="00DC00F1"/>
    <w:rsid w:val="00E722CB"/>
    <w:rsid w:val="00E76635"/>
    <w:rsid w:val="00EA2871"/>
    <w:rsid w:val="00EE00C4"/>
    <w:rsid w:val="00EF0DA0"/>
    <w:rsid w:val="00EF3B15"/>
    <w:rsid w:val="00FA1375"/>
    <w:rsid w:val="00FD052D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2BECA7A-559D-48FB-93F0-9D6541E5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78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8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99"/>
    <w:qFormat/>
    <w:rsid w:val="00677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F6527"/>
    <w:rPr>
      <w:rFonts w:cs="Times New Roman"/>
      <w:color w:val="0000FF"/>
      <w:u w:val="single"/>
    </w:rPr>
  </w:style>
  <w:style w:type="character" w:styleId="Strong">
    <w:name w:val="Strong"/>
    <w:qFormat/>
    <w:rsid w:val="00751D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64A7"/>
    <w:rPr>
      <w:color w:val="FF79C2" w:themeColor="followedHyperlink"/>
      <w:u w:val="single"/>
    </w:rPr>
  </w:style>
  <w:style w:type="paragraph" w:customStyle="1" w:styleId="Bull1">
    <w:name w:val="Bull1"/>
    <w:basedOn w:val="Normal"/>
    <w:uiPriority w:val="99"/>
    <w:rsid w:val="000564A7"/>
    <w:pPr>
      <w:numPr>
        <w:numId w:val="3"/>
      </w:numPr>
      <w:spacing w:before="120" w:after="80" w:line="240" w:lineRule="auto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72"/>
  </w:style>
  <w:style w:type="paragraph" w:styleId="Footer">
    <w:name w:val="footer"/>
    <w:basedOn w:val="Normal"/>
    <w:link w:val="FooterChar"/>
    <w:uiPriority w:val="99"/>
    <w:unhideWhenUsed/>
    <w:rsid w:val="0063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72"/>
  </w:style>
  <w:style w:type="paragraph" w:styleId="BalloonText">
    <w:name w:val="Balloon Text"/>
    <w:basedOn w:val="Normal"/>
    <w:link w:val="BalloonTextChar"/>
    <w:uiPriority w:val="99"/>
    <w:semiHidden/>
    <w:unhideWhenUsed/>
    <w:rsid w:val="0063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2ED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.gov/sites/default/files/documents/ACE%20PGA%20Forms%20List%20-%20September%202015.pdf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p.gov/trade/ace/catai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p.gov/document/forms/epa-supplemental-catair-guidelin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mports@ep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p.gov/sites/default/files/documents/ACE%20HTS%20to%20PGA%20Reference%20Guide.pdf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05118035634B7B8D21E674F6EB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3777-223B-44C1-954B-2254ACE97656}"/>
      </w:docPartPr>
      <w:docPartBody>
        <w:p w:rsidR="00F95D7A" w:rsidRDefault="00C01781" w:rsidP="00C01781">
          <w:pPr>
            <w:pStyle w:val="0905118035634B7B8D21E674F6EB43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81"/>
    <w:rsid w:val="000247F0"/>
    <w:rsid w:val="000A7247"/>
    <w:rsid w:val="0026088D"/>
    <w:rsid w:val="005F078A"/>
    <w:rsid w:val="006A4148"/>
    <w:rsid w:val="006D2512"/>
    <w:rsid w:val="00743B3A"/>
    <w:rsid w:val="007E0152"/>
    <w:rsid w:val="00995695"/>
    <w:rsid w:val="00C01781"/>
    <w:rsid w:val="00C327D8"/>
    <w:rsid w:val="00C575F0"/>
    <w:rsid w:val="00C65828"/>
    <w:rsid w:val="00CC74FA"/>
    <w:rsid w:val="00D568BB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5118035634B7B8D21E674F6EB43BC">
    <w:name w:val="0905118035634B7B8D21E674F6EB43BC"/>
    <w:rsid w:val="00C01781"/>
  </w:style>
  <w:style w:type="paragraph" w:customStyle="1" w:styleId="F4821AC67BF34F27AA0CBF4ACFD5C761">
    <w:name w:val="F4821AC67BF34F27AA0CBF4ACFD5C761"/>
    <w:rsid w:val="00C01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8AEF-9A6A-434C-B9FC-0A9F7C61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Protection Agency (EPA)–  Form 3520-1           PGA Filer Data Requirements based on EPA Supplemental Guide</vt:lpstr>
    </vt:vector>
  </TitlesOfParts>
  <Company>OHL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Agency (EPA)–  Form 3520-1           PGA Filer Data Requirements based on EPA Supplemental Guide</dc:title>
  <dc:creator>MDT2012</dc:creator>
  <cp:lastModifiedBy>Merit</cp:lastModifiedBy>
  <cp:revision>2</cp:revision>
  <cp:lastPrinted>2015-09-17T21:05:00Z</cp:lastPrinted>
  <dcterms:created xsi:type="dcterms:W3CDTF">2015-09-23T22:23:00Z</dcterms:created>
  <dcterms:modified xsi:type="dcterms:W3CDTF">2015-09-23T22:23:00Z</dcterms:modified>
</cp:coreProperties>
</file>